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440" w:rsidRDefault="00CF1440" w:rsidP="00D3171A">
      <w:pPr>
        <w:spacing w:after="0"/>
        <w:rPr>
          <w:sz w:val="24"/>
          <w:szCs w:val="24"/>
        </w:rPr>
      </w:pPr>
    </w:p>
    <w:tbl>
      <w:tblPr>
        <w:tblW w:w="0" w:type="auto"/>
        <w:tblInd w:w="-106" w:type="dxa"/>
        <w:tblLook w:val="00A0"/>
      </w:tblPr>
      <w:tblGrid>
        <w:gridCol w:w="5778"/>
        <w:gridCol w:w="3787"/>
      </w:tblGrid>
      <w:tr w:rsidR="00CF1440" w:rsidRPr="005738A8">
        <w:tc>
          <w:tcPr>
            <w:tcW w:w="5778" w:type="dxa"/>
          </w:tcPr>
          <w:p w:rsidR="00CF1440" w:rsidRPr="005738A8" w:rsidRDefault="00CF1440" w:rsidP="00C83345">
            <w:pPr>
              <w:spacing w:after="0" w:line="240" w:lineRule="auto"/>
              <w:rPr>
                <w:rFonts w:ascii="Times New Roman" w:hAnsi="Times New Roman" w:cs="Times New Roman"/>
                <w:b/>
                <w:bCs/>
                <w:sz w:val="28"/>
                <w:szCs w:val="28"/>
              </w:rPr>
            </w:pPr>
            <w:r w:rsidRPr="005738A8">
              <w:rPr>
                <w:rFonts w:ascii="Times New Roman" w:hAnsi="Times New Roman" w:cs="Times New Roman"/>
                <w:b/>
                <w:bCs/>
                <w:sz w:val="28"/>
                <w:szCs w:val="28"/>
              </w:rPr>
              <w:t>«СОГЛАСОВАНО»</w:t>
            </w:r>
          </w:p>
        </w:tc>
        <w:tc>
          <w:tcPr>
            <w:tcW w:w="3787" w:type="dxa"/>
          </w:tcPr>
          <w:p w:rsidR="00CF1440" w:rsidRPr="005738A8" w:rsidRDefault="00CF1440" w:rsidP="005738A8">
            <w:pPr>
              <w:spacing w:after="0" w:line="240" w:lineRule="auto"/>
              <w:rPr>
                <w:rFonts w:ascii="Times New Roman" w:hAnsi="Times New Roman" w:cs="Times New Roman"/>
                <w:b/>
                <w:bCs/>
                <w:sz w:val="28"/>
                <w:szCs w:val="28"/>
              </w:rPr>
            </w:pPr>
            <w:r w:rsidRPr="005738A8">
              <w:rPr>
                <w:rFonts w:ascii="Times New Roman" w:hAnsi="Times New Roman" w:cs="Times New Roman"/>
                <w:b/>
                <w:bCs/>
                <w:sz w:val="28"/>
                <w:szCs w:val="28"/>
              </w:rPr>
              <w:t>«УТВЕРЖДАЮ»</w:t>
            </w:r>
          </w:p>
        </w:tc>
      </w:tr>
      <w:tr w:rsidR="00CF1440" w:rsidRPr="005738A8">
        <w:tc>
          <w:tcPr>
            <w:tcW w:w="5778" w:type="dxa"/>
          </w:tcPr>
          <w:p w:rsidR="00CF1440" w:rsidRPr="005738A8" w:rsidRDefault="00CF1440" w:rsidP="00C83345">
            <w:pPr>
              <w:spacing w:after="0" w:line="240" w:lineRule="auto"/>
              <w:rPr>
                <w:rFonts w:ascii="Times New Roman" w:hAnsi="Times New Roman" w:cs="Times New Roman"/>
                <w:sz w:val="28"/>
                <w:szCs w:val="28"/>
              </w:rPr>
            </w:pPr>
            <w:r w:rsidRPr="005738A8">
              <w:rPr>
                <w:rFonts w:ascii="Times New Roman" w:hAnsi="Times New Roman" w:cs="Times New Roman"/>
                <w:sz w:val="28"/>
                <w:szCs w:val="28"/>
              </w:rPr>
              <w:t xml:space="preserve">Начальник  Главного управления </w:t>
            </w:r>
          </w:p>
        </w:tc>
        <w:tc>
          <w:tcPr>
            <w:tcW w:w="3787" w:type="dxa"/>
          </w:tcPr>
          <w:p w:rsidR="00CF1440" w:rsidRPr="005738A8" w:rsidRDefault="00CF1440" w:rsidP="00B63FE0">
            <w:pPr>
              <w:spacing w:after="0" w:line="240" w:lineRule="auto"/>
              <w:rPr>
                <w:rFonts w:ascii="Times New Roman" w:hAnsi="Times New Roman" w:cs="Times New Roman"/>
                <w:sz w:val="28"/>
                <w:szCs w:val="28"/>
              </w:rPr>
            </w:pPr>
            <w:r>
              <w:rPr>
                <w:rFonts w:ascii="Times New Roman" w:hAnsi="Times New Roman" w:cs="Times New Roman"/>
                <w:sz w:val="28"/>
                <w:szCs w:val="28"/>
              </w:rPr>
              <w:t>Д</w:t>
            </w:r>
            <w:r w:rsidRPr="005738A8">
              <w:rPr>
                <w:rFonts w:ascii="Times New Roman" w:hAnsi="Times New Roman" w:cs="Times New Roman"/>
                <w:sz w:val="28"/>
                <w:szCs w:val="28"/>
              </w:rPr>
              <w:t>иректор</w:t>
            </w:r>
            <w:r>
              <w:rPr>
                <w:rFonts w:ascii="Times New Roman" w:hAnsi="Times New Roman" w:cs="Times New Roman"/>
                <w:sz w:val="28"/>
                <w:szCs w:val="28"/>
              </w:rPr>
              <w:t xml:space="preserve"> </w:t>
            </w:r>
          </w:p>
        </w:tc>
      </w:tr>
      <w:tr w:rsidR="00CF1440" w:rsidRPr="005738A8">
        <w:tc>
          <w:tcPr>
            <w:tcW w:w="5778" w:type="dxa"/>
          </w:tcPr>
          <w:p w:rsidR="00CF1440" w:rsidRPr="005738A8" w:rsidRDefault="00CF1440" w:rsidP="00C83345">
            <w:pPr>
              <w:spacing w:after="0" w:line="240" w:lineRule="auto"/>
              <w:rPr>
                <w:rFonts w:ascii="Times New Roman" w:hAnsi="Times New Roman" w:cs="Times New Roman"/>
                <w:sz w:val="28"/>
                <w:szCs w:val="28"/>
              </w:rPr>
            </w:pPr>
            <w:r w:rsidRPr="005738A8">
              <w:rPr>
                <w:rFonts w:ascii="Times New Roman" w:hAnsi="Times New Roman" w:cs="Times New Roman"/>
                <w:sz w:val="28"/>
                <w:szCs w:val="28"/>
              </w:rPr>
              <w:t>государственного контроля и</w:t>
            </w:r>
          </w:p>
        </w:tc>
        <w:tc>
          <w:tcPr>
            <w:tcW w:w="3787" w:type="dxa"/>
          </w:tcPr>
          <w:p w:rsidR="00CF1440" w:rsidRPr="005738A8" w:rsidRDefault="00CF1440" w:rsidP="00B63FE0">
            <w:pPr>
              <w:spacing w:after="0" w:line="240" w:lineRule="auto"/>
              <w:rPr>
                <w:rFonts w:ascii="Times New Roman" w:hAnsi="Times New Roman" w:cs="Times New Roman"/>
                <w:sz w:val="28"/>
                <w:szCs w:val="28"/>
              </w:rPr>
            </w:pPr>
            <w:r>
              <w:rPr>
                <w:rFonts w:ascii="Times New Roman" w:hAnsi="Times New Roman" w:cs="Times New Roman"/>
                <w:sz w:val="28"/>
                <w:szCs w:val="28"/>
              </w:rPr>
              <w:t>ЧУ ДПО- Центр подготовки</w:t>
            </w:r>
          </w:p>
        </w:tc>
      </w:tr>
      <w:tr w:rsidR="00CF1440" w:rsidRPr="005738A8">
        <w:tc>
          <w:tcPr>
            <w:tcW w:w="5778" w:type="dxa"/>
          </w:tcPr>
          <w:p w:rsidR="00CF1440" w:rsidRPr="005738A8" w:rsidRDefault="00CF1440" w:rsidP="00C83345">
            <w:pPr>
              <w:spacing w:after="0" w:line="240" w:lineRule="auto"/>
              <w:rPr>
                <w:rFonts w:ascii="Times New Roman" w:hAnsi="Times New Roman" w:cs="Times New Roman"/>
                <w:sz w:val="28"/>
                <w:szCs w:val="28"/>
              </w:rPr>
            </w:pPr>
            <w:r w:rsidRPr="005738A8">
              <w:rPr>
                <w:rFonts w:ascii="Times New Roman" w:hAnsi="Times New Roman" w:cs="Times New Roman"/>
                <w:sz w:val="28"/>
                <w:szCs w:val="28"/>
              </w:rPr>
              <w:t>лицензионно-разрешительной работы</w:t>
            </w:r>
          </w:p>
        </w:tc>
        <w:tc>
          <w:tcPr>
            <w:tcW w:w="3787" w:type="dxa"/>
          </w:tcPr>
          <w:p w:rsidR="00CF1440" w:rsidRPr="005738A8" w:rsidRDefault="00CF1440" w:rsidP="00B63FE0">
            <w:pPr>
              <w:spacing w:after="0" w:line="240" w:lineRule="auto"/>
              <w:rPr>
                <w:rFonts w:ascii="Times New Roman" w:hAnsi="Times New Roman" w:cs="Times New Roman"/>
                <w:sz w:val="28"/>
                <w:szCs w:val="28"/>
              </w:rPr>
            </w:pPr>
            <w:r>
              <w:rPr>
                <w:rFonts w:ascii="Times New Roman" w:hAnsi="Times New Roman" w:cs="Times New Roman"/>
                <w:sz w:val="28"/>
                <w:szCs w:val="28"/>
              </w:rPr>
              <w:t>«Застава»</w:t>
            </w:r>
          </w:p>
        </w:tc>
      </w:tr>
      <w:tr w:rsidR="00CF1440" w:rsidRPr="005738A8">
        <w:tc>
          <w:tcPr>
            <w:tcW w:w="5778" w:type="dxa"/>
          </w:tcPr>
          <w:p w:rsidR="00CF1440" w:rsidRPr="005738A8" w:rsidRDefault="00CF1440" w:rsidP="00C83345">
            <w:pPr>
              <w:spacing w:after="0" w:line="240" w:lineRule="auto"/>
              <w:rPr>
                <w:rFonts w:ascii="Times New Roman" w:hAnsi="Times New Roman" w:cs="Times New Roman"/>
                <w:sz w:val="28"/>
                <w:szCs w:val="28"/>
              </w:rPr>
            </w:pPr>
            <w:r w:rsidRPr="005738A8">
              <w:rPr>
                <w:rFonts w:ascii="Times New Roman" w:hAnsi="Times New Roman" w:cs="Times New Roman"/>
                <w:sz w:val="28"/>
                <w:szCs w:val="28"/>
              </w:rPr>
              <w:t>Федеральной службы войск национальной</w:t>
            </w:r>
          </w:p>
        </w:tc>
        <w:tc>
          <w:tcPr>
            <w:tcW w:w="3787" w:type="dxa"/>
          </w:tcPr>
          <w:p w:rsidR="00CF1440" w:rsidRPr="005738A8" w:rsidRDefault="00CF1440" w:rsidP="00C83345">
            <w:pPr>
              <w:spacing w:after="0" w:line="240" w:lineRule="auto"/>
              <w:rPr>
                <w:rFonts w:ascii="Times New Roman" w:hAnsi="Times New Roman" w:cs="Times New Roman"/>
                <w:sz w:val="28"/>
                <w:szCs w:val="28"/>
              </w:rPr>
            </w:pPr>
          </w:p>
        </w:tc>
      </w:tr>
      <w:tr w:rsidR="00CF1440" w:rsidRPr="005738A8">
        <w:tc>
          <w:tcPr>
            <w:tcW w:w="5778" w:type="dxa"/>
          </w:tcPr>
          <w:p w:rsidR="00CF1440" w:rsidRPr="005738A8" w:rsidRDefault="00CF1440" w:rsidP="00C83345">
            <w:pPr>
              <w:spacing w:after="0" w:line="240" w:lineRule="auto"/>
              <w:rPr>
                <w:rFonts w:ascii="Times New Roman" w:hAnsi="Times New Roman" w:cs="Times New Roman"/>
                <w:sz w:val="28"/>
                <w:szCs w:val="28"/>
              </w:rPr>
            </w:pPr>
            <w:r w:rsidRPr="005738A8">
              <w:rPr>
                <w:rFonts w:ascii="Times New Roman" w:hAnsi="Times New Roman" w:cs="Times New Roman"/>
                <w:sz w:val="28"/>
                <w:szCs w:val="28"/>
              </w:rPr>
              <w:t>гвардии Российской Федерации</w:t>
            </w:r>
          </w:p>
        </w:tc>
        <w:tc>
          <w:tcPr>
            <w:tcW w:w="3787" w:type="dxa"/>
          </w:tcPr>
          <w:p w:rsidR="00CF1440" w:rsidRPr="005738A8" w:rsidRDefault="00CF1440" w:rsidP="00C83345">
            <w:pPr>
              <w:spacing w:after="0" w:line="240" w:lineRule="auto"/>
              <w:rPr>
                <w:rFonts w:ascii="Times New Roman" w:hAnsi="Times New Roman" w:cs="Times New Roman"/>
                <w:sz w:val="28"/>
                <w:szCs w:val="28"/>
              </w:rPr>
            </w:pPr>
          </w:p>
        </w:tc>
      </w:tr>
      <w:tr w:rsidR="00CF1440" w:rsidRPr="005738A8">
        <w:tc>
          <w:tcPr>
            <w:tcW w:w="5778" w:type="dxa"/>
          </w:tcPr>
          <w:p w:rsidR="00CF1440" w:rsidRPr="005738A8" w:rsidRDefault="00CF1440" w:rsidP="00C83345">
            <w:pPr>
              <w:spacing w:after="0" w:line="240" w:lineRule="auto"/>
              <w:rPr>
                <w:rFonts w:ascii="Times New Roman" w:hAnsi="Times New Roman" w:cs="Times New Roman"/>
                <w:sz w:val="28"/>
                <w:szCs w:val="28"/>
              </w:rPr>
            </w:pPr>
          </w:p>
        </w:tc>
        <w:tc>
          <w:tcPr>
            <w:tcW w:w="3787" w:type="dxa"/>
          </w:tcPr>
          <w:p w:rsidR="00CF1440" w:rsidRPr="005738A8" w:rsidRDefault="00CF1440" w:rsidP="00C83345">
            <w:pPr>
              <w:spacing w:after="0" w:line="240" w:lineRule="auto"/>
              <w:rPr>
                <w:rFonts w:ascii="Times New Roman" w:hAnsi="Times New Roman" w:cs="Times New Roman"/>
                <w:sz w:val="28"/>
                <w:szCs w:val="28"/>
              </w:rPr>
            </w:pPr>
          </w:p>
        </w:tc>
      </w:tr>
      <w:tr w:rsidR="00CF1440" w:rsidRPr="005738A8">
        <w:tc>
          <w:tcPr>
            <w:tcW w:w="5778" w:type="dxa"/>
          </w:tcPr>
          <w:p w:rsidR="00CF1440" w:rsidRPr="005738A8" w:rsidRDefault="00CF1440" w:rsidP="00C83345">
            <w:pPr>
              <w:spacing w:after="0" w:line="240" w:lineRule="auto"/>
              <w:rPr>
                <w:rFonts w:ascii="Times New Roman" w:hAnsi="Times New Roman" w:cs="Times New Roman"/>
                <w:sz w:val="28"/>
                <w:szCs w:val="28"/>
              </w:rPr>
            </w:pPr>
            <w:r w:rsidRPr="005738A8">
              <w:rPr>
                <w:rFonts w:ascii="Times New Roman" w:hAnsi="Times New Roman" w:cs="Times New Roman"/>
                <w:sz w:val="28"/>
                <w:szCs w:val="28"/>
              </w:rPr>
              <w:t>____________  Л. В. Веденов</w:t>
            </w:r>
          </w:p>
        </w:tc>
        <w:tc>
          <w:tcPr>
            <w:tcW w:w="3787" w:type="dxa"/>
          </w:tcPr>
          <w:p w:rsidR="00CF1440" w:rsidRPr="005738A8" w:rsidRDefault="00CF1440" w:rsidP="00C83345">
            <w:pPr>
              <w:spacing w:after="0" w:line="240" w:lineRule="auto"/>
              <w:rPr>
                <w:rFonts w:ascii="Times New Roman" w:hAnsi="Times New Roman" w:cs="Times New Roman"/>
                <w:sz w:val="28"/>
                <w:szCs w:val="28"/>
              </w:rPr>
            </w:pPr>
            <w:r w:rsidRPr="005738A8">
              <w:rPr>
                <w:rFonts w:ascii="Times New Roman" w:hAnsi="Times New Roman" w:cs="Times New Roman"/>
                <w:sz w:val="28"/>
                <w:szCs w:val="28"/>
              </w:rPr>
              <w:t>_______</w:t>
            </w:r>
            <w:r>
              <w:rPr>
                <w:rFonts w:ascii="Times New Roman" w:hAnsi="Times New Roman" w:cs="Times New Roman"/>
                <w:sz w:val="28"/>
                <w:szCs w:val="28"/>
              </w:rPr>
              <w:t>_____ С.В. Сироткин</w:t>
            </w:r>
          </w:p>
        </w:tc>
      </w:tr>
      <w:tr w:rsidR="00CF1440" w:rsidRPr="005738A8">
        <w:tc>
          <w:tcPr>
            <w:tcW w:w="5778" w:type="dxa"/>
          </w:tcPr>
          <w:p w:rsidR="00CF1440" w:rsidRPr="005738A8" w:rsidRDefault="00CF1440" w:rsidP="005738A8">
            <w:pPr>
              <w:spacing w:after="0" w:line="240" w:lineRule="auto"/>
              <w:rPr>
                <w:rFonts w:ascii="Times New Roman" w:hAnsi="Times New Roman" w:cs="Times New Roman"/>
                <w:sz w:val="28"/>
                <w:szCs w:val="28"/>
              </w:rPr>
            </w:pPr>
            <w:r>
              <w:rPr>
                <w:rFonts w:ascii="Times New Roman" w:hAnsi="Times New Roman" w:cs="Times New Roman"/>
                <w:sz w:val="28"/>
                <w:szCs w:val="28"/>
              </w:rPr>
              <w:t>«_____»  ___________________  2018</w:t>
            </w:r>
            <w:r w:rsidRPr="005738A8">
              <w:rPr>
                <w:rFonts w:ascii="Times New Roman" w:hAnsi="Times New Roman" w:cs="Times New Roman"/>
                <w:sz w:val="28"/>
                <w:szCs w:val="28"/>
              </w:rPr>
              <w:t xml:space="preserve"> года</w:t>
            </w:r>
          </w:p>
        </w:tc>
        <w:tc>
          <w:tcPr>
            <w:tcW w:w="3787" w:type="dxa"/>
          </w:tcPr>
          <w:p w:rsidR="00CF1440" w:rsidRPr="005738A8" w:rsidRDefault="00CF1440" w:rsidP="005738A8">
            <w:pPr>
              <w:spacing w:after="0" w:line="240" w:lineRule="auto"/>
              <w:rPr>
                <w:rFonts w:ascii="Times New Roman" w:hAnsi="Times New Roman" w:cs="Times New Roman"/>
                <w:sz w:val="28"/>
                <w:szCs w:val="28"/>
              </w:rPr>
            </w:pPr>
            <w:r>
              <w:rPr>
                <w:rFonts w:ascii="Times New Roman" w:hAnsi="Times New Roman" w:cs="Times New Roman"/>
                <w:sz w:val="28"/>
                <w:szCs w:val="28"/>
              </w:rPr>
              <w:t>«_____»  июля  2018</w:t>
            </w:r>
            <w:r w:rsidRPr="005738A8">
              <w:rPr>
                <w:rFonts w:ascii="Times New Roman" w:hAnsi="Times New Roman" w:cs="Times New Roman"/>
                <w:sz w:val="28"/>
                <w:szCs w:val="28"/>
              </w:rPr>
              <w:t xml:space="preserve"> года</w:t>
            </w:r>
          </w:p>
        </w:tc>
      </w:tr>
      <w:tr w:rsidR="00CF1440" w:rsidRPr="005738A8">
        <w:tc>
          <w:tcPr>
            <w:tcW w:w="5778" w:type="dxa"/>
          </w:tcPr>
          <w:p w:rsidR="00CF1440" w:rsidRPr="005738A8" w:rsidRDefault="00CF1440" w:rsidP="005738A8">
            <w:pPr>
              <w:spacing w:after="0" w:line="240" w:lineRule="auto"/>
              <w:rPr>
                <w:rFonts w:ascii="Times New Roman" w:hAnsi="Times New Roman" w:cs="Times New Roman"/>
                <w:sz w:val="28"/>
                <w:szCs w:val="28"/>
              </w:rPr>
            </w:pPr>
          </w:p>
        </w:tc>
        <w:tc>
          <w:tcPr>
            <w:tcW w:w="3787" w:type="dxa"/>
          </w:tcPr>
          <w:p w:rsidR="00CF1440" w:rsidRPr="005738A8" w:rsidRDefault="00CF1440" w:rsidP="005738A8">
            <w:pPr>
              <w:spacing w:after="0" w:line="240" w:lineRule="auto"/>
              <w:rPr>
                <w:rFonts w:ascii="Times New Roman" w:hAnsi="Times New Roman" w:cs="Times New Roman"/>
                <w:sz w:val="28"/>
                <w:szCs w:val="28"/>
              </w:rPr>
            </w:pPr>
          </w:p>
        </w:tc>
      </w:tr>
    </w:tbl>
    <w:p w:rsidR="00CF1440" w:rsidRDefault="00CF1440" w:rsidP="00D3171A">
      <w:pPr>
        <w:spacing w:after="0"/>
        <w:rPr>
          <w:sz w:val="24"/>
          <w:szCs w:val="24"/>
        </w:rPr>
      </w:pPr>
    </w:p>
    <w:p w:rsidR="00CF1440" w:rsidRDefault="00CF1440" w:rsidP="00D3171A">
      <w:pPr>
        <w:spacing w:after="0"/>
        <w:rPr>
          <w:sz w:val="24"/>
          <w:szCs w:val="24"/>
        </w:rPr>
      </w:pPr>
    </w:p>
    <w:p w:rsidR="00CF1440" w:rsidRDefault="00CF1440" w:rsidP="00E665D8">
      <w:pPr>
        <w:pStyle w:val="Title"/>
        <w:rPr>
          <w:rFonts w:ascii="Times New Roman" w:hAnsi="Times New Roman" w:cs="Times New Roman"/>
          <w:b/>
          <w:bCs/>
          <w:sz w:val="32"/>
          <w:szCs w:val="32"/>
        </w:rPr>
      </w:pPr>
    </w:p>
    <w:p w:rsidR="00CF1440" w:rsidRDefault="00CF1440" w:rsidP="00E665D8">
      <w:pPr>
        <w:pStyle w:val="Title"/>
        <w:rPr>
          <w:rFonts w:ascii="Times New Roman" w:hAnsi="Times New Roman" w:cs="Times New Roman"/>
          <w:b/>
          <w:bCs/>
          <w:sz w:val="32"/>
          <w:szCs w:val="32"/>
        </w:rPr>
      </w:pPr>
    </w:p>
    <w:p w:rsidR="00CF1440" w:rsidRDefault="00CF1440" w:rsidP="00E665D8">
      <w:pPr>
        <w:pStyle w:val="Title"/>
        <w:rPr>
          <w:rFonts w:ascii="Times New Roman" w:hAnsi="Times New Roman" w:cs="Times New Roman"/>
          <w:b/>
          <w:bCs/>
          <w:sz w:val="32"/>
          <w:szCs w:val="32"/>
        </w:rPr>
      </w:pPr>
    </w:p>
    <w:p w:rsidR="00CF1440" w:rsidRDefault="00CF1440" w:rsidP="00E665D8">
      <w:pPr>
        <w:pStyle w:val="Title"/>
        <w:rPr>
          <w:rFonts w:ascii="Times New Roman" w:hAnsi="Times New Roman" w:cs="Times New Roman"/>
          <w:b/>
          <w:bCs/>
          <w:sz w:val="32"/>
          <w:szCs w:val="32"/>
        </w:rPr>
      </w:pPr>
    </w:p>
    <w:p w:rsidR="00CF1440" w:rsidRDefault="00CF1440" w:rsidP="00E665D8">
      <w:pPr>
        <w:pStyle w:val="Title"/>
        <w:rPr>
          <w:rFonts w:ascii="Times New Roman" w:hAnsi="Times New Roman" w:cs="Times New Roman"/>
          <w:b/>
          <w:bCs/>
          <w:sz w:val="32"/>
          <w:szCs w:val="32"/>
        </w:rPr>
      </w:pPr>
    </w:p>
    <w:p w:rsidR="00CF1440" w:rsidRDefault="00CF1440" w:rsidP="00E665D8">
      <w:pPr>
        <w:pStyle w:val="Title"/>
        <w:rPr>
          <w:rFonts w:ascii="Times New Roman" w:hAnsi="Times New Roman" w:cs="Times New Roman"/>
          <w:b/>
          <w:bCs/>
          <w:sz w:val="32"/>
          <w:szCs w:val="32"/>
        </w:rPr>
      </w:pPr>
    </w:p>
    <w:p w:rsidR="00CF1440" w:rsidRDefault="00CF1440" w:rsidP="00E665D8">
      <w:pPr>
        <w:pStyle w:val="Title"/>
        <w:rPr>
          <w:rFonts w:ascii="Times New Roman" w:hAnsi="Times New Roman" w:cs="Times New Roman"/>
          <w:b/>
          <w:bCs/>
          <w:sz w:val="32"/>
          <w:szCs w:val="32"/>
        </w:rPr>
      </w:pPr>
    </w:p>
    <w:p w:rsidR="00CF1440" w:rsidRPr="00761D8C" w:rsidRDefault="00CF1440" w:rsidP="00E665D8">
      <w:pPr>
        <w:pStyle w:val="Title"/>
        <w:rPr>
          <w:rFonts w:ascii="Times New Roman" w:hAnsi="Times New Roman" w:cs="Times New Roman"/>
          <w:b/>
          <w:bCs/>
          <w:sz w:val="32"/>
          <w:szCs w:val="32"/>
        </w:rPr>
      </w:pPr>
      <w:r w:rsidRPr="00761D8C">
        <w:rPr>
          <w:rFonts w:ascii="Times New Roman" w:hAnsi="Times New Roman" w:cs="Times New Roman"/>
          <w:b/>
          <w:bCs/>
          <w:sz w:val="32"/>
          <w:szCs w:val="32"/>
        </w:rPr>
        <w:t>Дополнительная</w:t>
      </w:r>
    </w:p>
    <w:p w:rsidR="00CF1440" w:rsidRPr="00761D8C" w:rsidRDefault="00CF1440" w:rsidP="00E665D8">
      <w:pPr>
        <w:pStyle w:val="Title"/>
        <w:rPr>
          <w:rFonts w:ascii="Times New Roman" w:hAnsi="Times New Roman" w:cs="Times New Roman"/>
          <w:b/>
          <w:bCs/>
          <w:sz w:val="32"/>
          <w:szCs w:val="32"/>
        </w:rPr>
      </w:pPr>
      <w:r w:rsidRPr="00761D8C">
        <w:rPr>
          <w:rFonts w:ascii="Times New Roman" w:hAnsi="Times New Roman" w:cs="Times New Roman"/>
          <w:b/>
          <w:bCs/>
          <w:sz w:val="32"/>
          <w:szCs w:val="32"/>
        </w:rPr>
        <w:t>общеобразовательная программа</w:t>
      </w:r>
    </w:p>
    <w:p w:rsidR="00CF1440" w:rsidRPr="00761D8C" w:rsidRDefault="00CF1440" w:rsidP="00E665D8">
      <w:pPr>
        <w:pStyle w:val="Title"/>
        <w:rPr>
          <w:rFonts w:ascii="Times New Roman" w:hAnsi="Times New Roman" w:cs="Times New Roman"/>
          <w:b/>
          <w:bCs/>
          <w:sz w:val="32"/>
          <w:szCs w:val="32"/>
        </w:rPr>
      </w:pPr>
      <w:r w:rsidRPr="00761D8C">
        <w:rPr>
          <w:rFonts w:ascii="Times New Roman" w:hAnsi="Times New Roman" w:cs="Times New Roman"/>
          <w:b/>
          <w:bCs/>
          <w:sz w:val="32"/>
          <w:szCs w:val="32"/>
        </w:rPr>
        <w:t xml:space="preserve">подготовки лиц в целях изучения правил безопасного </w:t>
      </w:r>
    </w:p>
    <w:p w:rsidR="00CF1440" w:rsidRPr="00761D8C" w:rsidRDefault="00CF1440" w:rsidP="00E665D8">
      <w:pPr>
        <w:pStyle w:val="Title"/>
        <w:rPr>
          <w:rFonts w:ascii="Times New Roman" w:hAnsi="Times New Roman" w:cs="Times New Roman"/>
          <w:b/>
          <w:bCs/>
          <w:sz w:val="32"/>
          <w:szCs w:val="32"/>
        </w:rPr>
      </w:pPr>
      <w:r w:rsidRPr="00761D8C">
        <w:rPr>
          <w:rFonts w:ascii="Times New Roman" w:hAnsi="Times New Roman" w:cs="Times New Roman"/>
          <w:b/>
          <w:bCs/>
          <w:sz w:val="32"/>
          <w:szCs w:val="32"/>
        </w:rPr>
        <w:t xml:space="preserve">обращения с оружием и приобретения навыков </w:t>
      </w:r>
    </w:p>
    <w:p w:rsidR="00CF1440" w:rsidRPr="004B67B6" w:rsidRDefault="00CF1440" w:rsidP="00E665D8">
      <w:pPr>
        <w:pStyle w:val="Title"/>
        <w:rPr>
          <w:rFonts w:ascii="Times New Roman" w:hAnsi="Times New Roman" w:cs="Times New Roman"/>
          <w:b/>
          <w:bCs/>
          <w:sz w:val="36"/>
          <w:szCs w:val="36"/>
        </w:rPr>
      </w:pPr>
      <w:r w:rsidRPr="00761D8C">
        <w:rPr>
          <w:rFonts w:ascii="Times New Roman" w:hAnsi="Times New Roman" w:cs="Times New Roman"/>
          <w:b/>
          <w:bCs/>
          <w:sz w:val="32"/>
          <w:szCs w:val="32"/>
        </w:rPr>
        <w:t>безопасного обращения с оружием</w:t>
      </w:r>
    </w:p>
    <w:p w:rsidR="00CF1440" w:rsidRPr="004B67B6" w:rsidRDefault="00CF1440" w:rsidP="00E665D8">
      <w:pPr>
        <w:pStyle w:val="Title"/>
        <w:rPr>
          <w:rFonts w:ascii="Times New Roman" w:hAnsi="Times New Roman" w:cs="Times New Roman"/>
          <w:b/>
          <w:bCs/>
          <w:sz w:val="36"/>
          <w:szCs w:val="36"/>
        </w:rPr>
      </w:pPr>
    </w:p>
    <w:p w:rsidR="00CF1440" w:rsidRPr="004B67B6" w:rsidRDefault="00CF1440" w:rsidP="00D3171A">
      <w:pPr>
        <w:spacing w:after="0"/>
        <w:rPr>
          <w:sz w:val="36"/>
          <w:szCs w:val="36"/>
        </w:rPr>
      </w:pPr>
    </w:p>
    <w:p w:rsidR="00CF1440" w:rsidRDefault="00CF1440" w:rsidP="00D3171A">
      <w:pPr>
        <w:spacing w:after="0"/>
        <w:rPr>
          <w:sz w:val="24"/>
          <w:szCs w:val="24"/>
        </w:rPr>
      </w:pPr>
    </w:p>
    <w:p w:rsidR="00CF1440" w:rsidRDefault="00CF1440" w:rsidP="00D3171A">
      <w:pPr>
        <w:spacing w:after="0"/>
        <w:rPr>
          <w:sz w:val="24"/>
          <w:szCs w:val="24"/>
        </w:rPr>
      </w:pPr>
    </w:p>
    <w:p w:rsidR="00CF1440" w:rsidRPr="00E665D8" w:rsidRDefault="00CF1440" w:rsidP="00E665D8">
      <w:pPr>
        <w:rPr>
          <w:sz w:val="24"/>
          <w:szCs w:val="24"/>
        </w:rPr>
      </w:pPr>
    </w:p>
    <w:p w:rsidR="00CF1440" w:rsidRPr="00E665D8" w:rsidRDefault="00CF1440" w:rsidP="00E665D8">
      <w:pPr>
        <w:rPr>
          <w:sz w:val="24"/>
          <w:szCs w:val="24"/>
        </w:rPr>
      </w:pPr>
    </w:p>
    <w:p w:rsidR="00CF1440" w:rsidRPr="00E665D8" w:rsidRDefault="00CF1440" w:rsidP="00E665D8">
      <w:pPr>
        <w:rPr>
          <w:sz w:val="24"/>
          <w:szCs w:val="24"/>
        </w:rPr>
      </w:pPr>
    </w:p>
    <w:p w:rsidR="00CF1440" w:rsidRPr="00E665D8" w:rsidRDefault="00CF1440" w:rsidP="00E665D8">
      <w:pPr>
        <w:rPr>
          <w:sz w:val="24"/>
          <w:szCs w:val="24"/>
        </w:rPr>
      </w:pPr>
    </w:p>
    <w:p w:rsidR="00CF1440" w:rsidRDefault="00CF1440" w:rsidP="00E665D8">
      <w:pPr>
        <w:rPr>
          <w:sz w:val="24"/>
          <w:szCs w:val="24"/>
        </w:rPr>
      </w:pPr>
    </w:p>
    <w:p w:rsidR="00CF1440" w:rsidRDefault="00CF1440" w:rsidP="00E665D8">
      <w:pPr>
        <w:rPr>
          <w:sz w:val="24"/>
          <w:szCs w:val="24"/>
        </w:rPr>
      </w:pPr>
    </w:p>
    <w:p w:rsidR="00CF1440" w:rsidRDefault="00CF1440" w:rsidP="00A16F06">
      <w:pPr>
        <w:tabs>
          <w:tab w:val="left" w:pos="1350"/>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E665D8">
        <w:rPr>
          <w:rFonts w:ascii="Times New Roman" w:hAnsi="Times New Roman" w:cs="Times New Roman"/>
          <w:sz w:val="28"/>
          <w:szCs w:val="28"/>
        </w:rPr>
        <w:t>г.</w:t>
      </w:r>
      <w:r>
        <w:rPr>
          <w:rFonts w:ascii="Times New Roman" w:hAnsi="Times New Roman" w:cs="Times New Roman"/>
          <w:sz w:val="28"/>
          <w:szCs w:val="28"/>
        </w:rPr>
        <w:t xml:space="preserve"> Кострома  2018 год</w:t>
      </w:r>
    </w:p>
    <w:p w:rsidR="00CF1440" w:rsidRDefault="00CF1440" w:rsidP="00690B15">
      <w:pPr>
        <w:tabs>
          <w:tab w:val="left" w:pos="1350"/>
        </w:tabs>
        <w:rPr>
          <w:rFonts w:ascii="Times New Roman" w:hAnsi="Times New Roman" w:cs="Times New Roman"/>
          <w:sz w:val="28"/>
          <w:szCs w:val="28"/>
        </w:rPr>
      </w:pPr>
    </w:p>
    <w:p w:rsidR="00CF1440" w:rsidRPr="00D4658A" w:rsidRDefault="00CF1440" w:rsidP="00D425EF">
      <w:pPr>
        <w:tabs>
          <w:tab w:val="left" w:pos="1350"/>
        </w:tabs>
        <w:jc w:val="center"/>
        <w:rPr>
          <w:rFonts w:ascii="Times New Roman" w:hAnsi="Times New Roman" w:cs="Times New Roman"/>
          <w:b/>
          <w:bCs/>
          <w:sz w:val="28"/>
          <w:szCs w:val="28"/>
        </w:rPr>
      </w:pPr>
      <w:r>
        <w:rPr>
          <w:rFonts w:ascii="Times New Roman" w:hAnsi="Times New Roman" w:cs="Times New Roman"/>
          <w:b/>
          <w:bCs/>
          <w:sz w:val="28"/>
          <w:szCs w:val="28"/>
        </w:rPr>
        <w:t>Пояснительная записка</w:t>
      </w:r>
    </w:p>
    <w:p w:rsidR="00CF1440" w:rsidRDefault="00CF1440" w:rsidP="00FA6C23">
      <w:pPr>
        <w:tabs>
          <w:tab w:val="left" w:pos="1350"/>
        </w:tabs>
        <w:spacing w:after="0" w:line="240" w:lineRule="auto"/>
        <w:jc w:val="center"/>
        <w:rPr>
          <w:rFonts w:ascii="Times New Roman" w:hAnsi="Times New Roman" w:cs="Times New Roman"/>
          <w:b/>
          <w:bCs/>
          <w:sz w:val="28"/>
          <w:szCs w:val="28"/>
        </w:rPr>
      </w:pPr>
      <w:r w:rsidRPr="00D425EF">
        <w:rPr>
          <w:rFonts w:ascii="Times New Roman" w:hAnsi="Times New Roman" w:cs="Times New Roman"/>
          <w:b/>
          <w:bCs/>
          <w:sz w:val="28"/>
          <w:szCs w:val="28"/>
        </w:rPr>
        <w:t>Общие положения</w:t>
      </w:r>
    </w:p>
    <w:p w:rsidR="00CF1440" w:rsidRPr="00D425EF" w:rsidRDefault="00CF1440" w:rsidP="00D425EF">
      <w:pPr>
        <w:tabs>
          <w:tab w:val="left" w:pos="1350"/>
        </w:tabs>
        <w:spacing w:after="0" w:line="240" w:lineRule="auto"/>
        <w:rPr>
          <w:rFonts w:ascii="Times New Roman" w:hAnsi="Times New Roman" w:cs="Times New Roman"/>
          <w:b/>
          <w:bCs/>
          <w:sz w:val="28"/>
          <w:szCs w:val="28"/>
        </w:rPr>
      </w:pPr>
    </w:p>
    <w:p w:rsidR="00CF1440" w:rsidRPr="00D425EF" w:rsidRDefault="00CF1440" w:rsidP="0064315E">
      <w:pPr>
        <w:tabs>
          <w:tab w:val="left" w:pos="1350"/>
        </w:tabs>
        <w:spacing w:after="0" w:line="240" w:lineRule="auto"/>
        <w:jc w:val="both"/>
        <w:rPr>
          <w:rFonts w:ascii="Times New Roman" w:hAnsi="Times New Roman" w:cs="Times New Roman"/>
          <w:sz w:val="28"/>
          <w:szCs w:val="28"/>
        </w:rPr>
      </w:pPr>
      <w:r>
        <w:rPr>
          <w:rFonts w:ascii="Times New Roman" w:hAnsi="Times New Roman" w:cs="Times New Roman"/>
          <w:color w:val="31849B"/>
          <w:sz w:val="28"/>
          <w:szCs w:val="28"/>
        </w:rPr>
        <w:t xml:space="preserve">         </w:t>
      </w:r>
      <w:r w:rsidRPr="00D425EF">
        <w:rPr>
          <w:rFonts w:ascii="Times New Roman" w:hAnsi="Times New Roman" w:cs="Times New Roman"/>
          <w:sz w:val="28"/>
          <w:szCs w:val="28"/>
        </w:rPr>
        <w:t xml:space="preserve">Настоящая дополнительная общеобразовательная программа является  дополнительной общеобразовательной общеразвивающей программой и предназначена для осуществления образовательной деятельности по подготовке лиц в целях изучения правил безопасного обращения с оружием и приобретения навыков безопасного обращения с оружием. </w:t>
      </w:r>
    </w:p>
    <w:p w:rsidR="00CF1440" w:rsidRPr="00D425EF" w:rsidRDefault="00CF1440" w:rsidP="0064315E">
      <w:pPr>
        <w:tabs>
          <w:tab w:val="left" w:pos="135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425EF">
        <w:rPr>
          <w:rFonts w:ascii="Times New Roman" w:hAnsi="Times New Roman" w:cs="Times New Roman"/>
          <w:sz w:val="28"/>
          <w:szCs w:val="28"/>
        </w:rPr>
        <w:t xml:space="preserve">Подготовка лиц в целях изучения правил безопасного обращения с оружием и приобретения навыков безопасного обращения с оружием реализуется в Частном учреждении дополнительного профессионального образования </w:t>
      </w:r>
      <w:r>
        <w:rPr>
          <w:rFonts w:ascii="Times New Roman" w:hAnsi="Times New Roman" w:cs="Times New Roman"/>
          <w:sz w:val="28"/>
          <w:szCs w:val="28"/>
        </w:rPr>
        <w:t xml:space="preserve"> - Центр подготовки </w:t>
      </w:r>
      <w:r w:rsidRPr="00D425EF">
        <w:rPr>
          <w:rFonts w:ascii="Times New Roman" w:hAnsi="Times New Roman" w:cs="Times New Roman"/>
          <w:sz w:val="28"/>
          <w:szCs w:val="28"/>
        </w:rPr>
        <w:t xml:space="preserve"> «Застава» на базе настоящей Программы.</w:t>
      </w:r>
    </w:p>
    <w:p w:rsidR="00CF1440" w:rsidRPr="00D425EF" w:rsidRDefault="00CF1440" w:rsidP="0064315E">
      <w:pPr>
        <w:tabs>
          <w:tab w:val="left" w:pos="1350"/>
        </w:tabs>
        <w:spacing w:after="0" w:line="24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Pr="00D425EF">
        <w:rPr>
          <w:rFonts w:ascii="Times New Roman" w:hAnsi="Times New Roman" w:cs="Times New Roman"/>
          <w:sz w:val="28"/>
          <w:szCs w:val="28"/>
        </w:rPr>
        <w:t xml:space="preserve">Базовый уровень образования лиц, проходящих подготовку по Программе, нормативно не регламентирован. </w:t>
      </w:r>
      <w:r w:rsidRPr="00D425EF">
        <w:rPr>
          <w:rFonts w:ascii="Times New Roman" w:hAnsi="Times New Roman" w:cs="Times New Roman"/>
          <w:sz w:val="28"/>
          <w:szCs w:val="28"/>
          <w:shd w:val="clear" w:color="auto" w:fill="FFFFFF"/>
        </w:rPr>
        <w:t xml:space="preserve">Нормативный срок освоения обучающимися образовательной Программы составляет 6 академических часов, включая проведение итоговой аттестации. Перечень учебных дисциплин и количество учебных часов по ним, содержится в учебном плане. </w:t>
      </w:r>
      <w:r w:rsidRPr="00D425EF">
        <w:rPr>
          <w:rFonts w:ascii="Times New Roman" w:hAnsi="Times New Roman" w:cs="Times New Roman"/>
          <w:sz w:val="28"/>
          <w:szCs w:val="28"/>
        </w:rPr>
        <w:t xml:space="preserve">Обучение по Программе проводится  по очной форме,  на русском языке. </w:t>
      </w:r>
    </w:p>
    <w:p w:rsidR="00CF1440" w:rsidRPr="00D425EF" w:rsidRDefault="00CF1440" w:rsidP="0064315E">
      <w:pPr>
        <w:tabs>
          <w:tab w:val="left" w:pos="1350"/>
        </w:tabs>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Pr="00D425EF">
        <w:rPr>
          <w:rFonts w:ascii="Times New Roman" w:hAnsi="Times New Roman" w:cs="Times New Roman"/>
          <w:sz w:val="28"/>
          <w:szCs w:val="28"/>
        </w:rPr>
        <w:t xml:space="preserve">Заключительным этапом обучения является проведение итоговой аттестации. </w:t>
      </w:r>
      <w:r w:rsidRPr="00D425EF">
        <w:rPr>
          <w:rFonts w:ascii="Times New Roman" w:hAnsi="Times New Roman" w:cs="Times New Roman"/>
          <w:sz w:val="28"/>
          <w:szCs w:val="28"/>
          <w:shd w:val="clear" w:color="auto" w:fill="FFFFFF"/>
        </w:rPr>
        <w:t>При положительной аттестации обучающегося, ему выдается свидетельство о прохождении</w:t>
      </w:r>
      <w:r>
        <w:rPr>
          <w:rFonts w:ascii="Times New Roman" w:hAnsi="Times New Roman" w:cs="Times New Roman"/>
          <w:sz w:val="28"/>
          <w:szCs w:val="28"/>
          <w:shd w:val="clear" w:color="auto" w:fill="FFFFFF"/>
        </w:rPr>
        <w:t xml:space="preserve"> подготовки, установленного в Ч</w:t>
      </w:r>
      <w:r w:rsidRPr="00D425EF">
        <w:rPr>
          <w:rFonts w:ascii="Times New Roman" w:hAnsi="Times New Roman" w:cs="Times New Roman"/>
          <w:sz w:val="28"/>
          <w:szCs w:val="28"/>
          <w:shd w:val="clear" w:color="auto" w:fill="FFFFFF"/>
        </w:rPr>
        <w:t xml:space="preserve">У ДПО </w:t>
      </w:r>
      <w:r>
        <w:rPr>
          <w:rFonts w:ascii="Times New Roman" w:hAnsi="Times New Roman" w:cs="Times New Roman"/>
          <w:sz w:val="28"/>
          <w:szCs w:val="28"/>
          <w:shd w:val="clear" w:color="auto" w:fill="FFFFFF"/>
        </w:rPr>
        <w:t xml:space="preserve">– Центр подготовки  </w:t>
      </w:r>
      <w:r w:rsidRPr="00D425EF">
        <w:rPr>
          <w:rFonts w:ascii="Times New Roman" w:hAnsi="Times New Roman" w:cs="Times New Roman"/>
          <w:sz w:val="28"/>
          <w:szCs w:val="28"/>
          <w:shd w:val="clear" w:color="auto" w:fill="FFFFFF"/>
        </w:rPr>
        <w:t xml:space="preserve">«Застава» образца. </w:t>
      </w:r>
    </w:p>
    <w:p w:rsidR="00CF1440" w:rsidRPr="00FD7F0C" w:rsidRDefault="00CF1440" w:rsidP="00FD7F0C">
      <w:pPr>
        <w:pStyle w:val="context"/>
        <w:spacing w:before="0" w:beforeAutospacing="0" w:after="0" w:afterAutospacing="0"/>
        <w:jc w:val="both"/>
        <w:rPr>
          <w:sz w:val="28"/>
          <w:szCs w:val="28"/>
          <w:shd w:val="clear" w:color="auto" w:fill="FFFFFF"/>
        </w:rPr>
      </w:pPr>
      <w:r w:rsidRPr="00D425EF">
        <w:tab/>
      </w:r>
      <w:r w:rsidRPr="00FD7F0C">
        <w:rPr>
          <w:sz w:val="28"/>
          <w:szCs w:val="28"/>
        </w:rPr>
        <w:t xml:space="preserve">Программа подготовки определяет содержание обучения для лиц, впервые приобретающих гражданское огнестрельное оружие, в том числе (в соответствии со статьей 13 Федерального закона «Об оружии»): </w:t>
      </w:r>
    </w:p>
    <w:p w:rsidR="00CF1440" w:rsidRPr="00D425EF" w:rsidRDefault="00CF1440" w:rsidP="00E83786">
      <w:pPr>
        <w:pStyle w:val="context"/>
        <w:spacing w:before="0" w:beforeAutospacing="0" w:after="0" w:afterAutospacing="0"/>
        <w:jc w:val="both"/>
        <w:rPr>
          <w:sz w:val="28"/>
          <w:szCs w:val="28"/>
        </w:rPr>
      </w:pPr>
      <w:r w:rsidRPr="00D425EF">
        <w:rPr>
          <w:sz w:val="28"/>
          <w:szCs w:val="28"/>
        </w:rPr>
        <w:t>- огнестрельное оружие ограниченного поражения (пистолет, револьвер, огнестрельное бесствольное устройство отечественного производства)  с патронами травматического действия, патронами газового действия и патронами светозвукового действия;</w:t>
      </w:r>
    </w:p>
    <w:p w:rsidR="00CF1440" w:rsidRPr="00D425EF" w:rsidRDefault="00CF1440" w:rsidP="00E83786">
      <w:pPr>
        <w:pStyle w:val="context"/>
        <w:spacing w:before="0" w:beforeAutospacing="0" w:after="0" w:afterAutospacing="0"/>
        <w:jc w:val="both"/>
        <w:rPr>
          <w:sz w:val="28"/>
          <w:szCs w:val="28"/>
        </w:rPr>
      </w:pPr>
      <w:r w:rsidRPr="00D425EF">
        <w:rPr>
          <w:sz w:val="28"/>
          <w:szCs w:val="28"/>
        </w:rPr>
        <w:t>- огнестрельное гладкоствольное длинноствольное оружие с патронами к нему, в том числе с патронами травматического действия;</w:t>
      </w:r>
    </w:p>
    <w:p w:rsidR="00CF1440" w:rsidRPr="00D425EF" w:rsidRDefault="00CF1440" w:rsidP="00E83786">
      <w:pPr>
        <w:pStyle w:val="context"/>
        <w:spacing w:before="0" w:beforeAutospacing="0" w:after="0" w:afterAutospacing="0"/>
        <w:jc w:val="both"/>
        <w:rPr>
          <w:sz w:val="28"/>
          <w:szCs w:val="28"/>
        </w:rPr>
      </w:pPr>
      <w:r w:rsidRPr="00D425EF">
        <w:rPr>
          <w:sz w:val="28"/>
          <w:szCs w:val="28"/>
        </w:rPr>
        <w:t>-  газовые пистолеты и револьверы;</w:t>
      </w:r>
    </w:p>
    <w:p w:rsidR="00CF1440" w:rsidRPr="00D425EF" w:rsidRDefault="00CF1440" w:rsidP="00E83786">
      <w:pPr>
        <w:pStyle w:val="context"/>
        <w:spacing w:before="0" w:beforeAutospacing="0" w:after="0" w:afterAutospacing="0"/>
        <w:jc w:val="both"/>
        <w:rPr>
          <w:sz w:val="28"/>
          <w:szCs w:val="28"/>
        </w:rPr>
      </w:pPr>
      <w:r w:rsidRPr="00D425EF">
        <w:rPr>
          <w:sz w:val="28"/>
          <w:szCs w:val="28"/>
        </w:rPr>
        <w:t>-  охотничье пневматическое оружие;</w:t>
      </w:r>
    </w:p>
    <w:p w:rsidR="00CF1440" w:rsidRDefault="00CF1440" w:rsidP="00E83786">
      <w:pPr>
        <w:pStyle w:val="context"/>
        <w:spacing w:before="0" w:beforeAutospacing="0" w:after="0" w:afterAutospacing="0"/>
        <w:jc w:val="both"/>
        <w:rPr>
          <w:sz w:val="28"/>
          <w:szCs w:val="28"/>
        </w:rPr>
      </w:pPr>
      <w:r w:rsidRPr="00D425EF">
        <w:rPr>
          <w:sz w:val="28"/>
          <w:szCs w:val="28"/>
        </w:rPr>
        <w:t xml:space="preserve">- </w:t>
      </w:r>
      <w:r>
        <w:rPr>
          <w:sz w:val="28"/>
          <w:szCs w:val="28"/>
        </w:rPr>
        <w:t xml:space="preserve"> </w:t>
      </w:r>
      <w:r w:rsidRPr="00D425EF">
        <w:rPr>
          <w:sz w:val="28"/>
          <w:szCs w:val="28"/>
        </w:rPr>
        <w:t>иное оружие, относящееся к гражданскому огнестрельному</w:t>
      </w:r>
      <w:r>
        <w:rPr>
          <w:sz w:val="28"/>
          <w:szCs w:val="28"/>
        </w:rPr>
        <w:t>.</w:t>
      </w:r>
    </w:p>
    <w:p w:rsidR="00CF1440" w:rsidRDefault="00CF1440" w:rsidP="00E83786">
      <w:pPr>
        <w:pStyle w:val="context"/>
        <w:spacing w:before="0" w:beforeAutospacing="0" w:after="0" w:afterAutospacing="0"/>
        <w:jc w:val="both"/>
        <w:rPr>
          <w:sz w:val="28"/>
          <w:szCs w:val="28"/>
        </w:rPr>
      </w:pPr>
      <w:r w:rsidRPr="00D425EF">
        <w:rPr>
          <w:sz w:val="28"/>
          <w:szCs w:val="28"/>
        </w:rPr>
        <w:tab/>
        <w:t>Подготовку по данной Программе не обязаны проходить граждане, имеющие разрешение на хранение или хранение и ношение огнестрельного оружия, а также граждане, проходящие службу в государственных военизированных организациях</w:t>
      </w:r>
      <w:r>
        <w:rPr>
          <w:sz w:val="28"/>
          <w:szCs w:val="28"/>
        </w:rPr>
        <w:t xml:space="preserve"> и имеющие воинские звания, либо специальные звания или классные чины юстиции, граждане, уволенные из этих организаций с правом на пенсию</w:t>
      </w:r>
      <w:r w:rsidRPr="00D425EF">
        <w:rPr>
          <w:sz w:val="28"/>
          <w:szCs w:val="28"/>
        </w:rPr>
        <w:t>.</w:t>
      </w:r>
    </w:p>
    <w:p w:rsidR="00CF1440" w:rsidRDefault="00CF1440" w:rsidP="00E83786">
      <w:pPr>
        <w:pStyle w:val="context"/>
        <w:spacing w:before="0" w:beforeAutospacing="0" w:after="0" w:afterAutospacing="0"/>
        <w:jc w:val="both"/>
        <w:rPr>
          <w:sz w:val="28"/>
          <w:szCs w:val="28"/>
        </w:rPr>
      </w:pPr>
      <w:r>
        <w:rPr>
          <w:sz w:val="28"/>
          <w:szCs w:val="28"/>
        </w:rPr>
        <w:t>__________________________________________________________________</w:t>
      </w:r>
    </w:p>
    <w:p w:rsidR="00CF1440" w:rsidRDefault="00CF1440" w:rsidP="00A16F06">
      <w:pPr>
        <w:pStyle w:val="a"/>
        <w:numPr>
          <w:ilvl w:val="0"/>
          <w:numId w:val="11"/>
        </w:numPr>
        <w:tabs>
          <w:tab w:val="left" w:pos="1015"/>
        </w:tabs>
        <w:spacing w:before="59"/>
        <w:ind w:right="105" w:firstLine="708"/>
        <w:rPr>
          <w:rFonts w:ascii="Symbol" w:hAnsi="Symbol" w:cs="Symbol"/>
          <w:sz w:val="16"/>
          <w:szCs w:val="16"/>
        </w:rPr>
      </w:pPr>
      <w:r w:rsidRPr="002811DE">
        <w:rPr>
          <w:rFonts w:ascii="Arial" w:hAnsi="Arial" w:cs="Arial"/>
          <w:sz w:val="16"/>
          <w:szCs w:val="16"/>
          <w:lang w:val="ru-RU"/>
        </w:rPr>
        <w:t xml:space="preserve">Время, выделяемое на факультативные учебные курсы (при их наличии) не регламентируется. </w:t>
      </w:r>
      <w:r>
        <w:rPr>
          <w:rFonts w:ascii="Arial" w:hAnsi="Arial" w:cs="Arial"/>
          <w:sz w:val="16"/>
          <w:szCs w:val="16"/>
        </w:rPr>
        <w:t>Названные курсы изучаются по желанию</w:t>
      </w:r>
      <w:r>
        <w:rPr>
          <w:rFonts w:ascii="Arial" w:hAnsi="Arial" w:cs="Arial"/>
          <w:spacing w:val="-15"/>
          <w:sz w:val="16"/>
          <w:szCs w:val="16"/>
        </w:rPr>
        <w:t xml:space="preserve"> </w:t>
      </w:r>
      <w:r>
        <w:rPr>
          <w:rFonts w:ascii="Arial" w:hAnsi="Arial" w:cs="Arial"/>
          <w:sz w:val="16"/>
          <w:szCs w:val="16"/>
        </w:rPr>
        <w:t>обучаемых.</w:t>
      </w:r>
    </w:p>
    <w:p w:rsidR="00CF1440" w:rsidRPr="002811DE" w:rsidRDefault="00CF1440" w:rsidP="00A16F06">
      <w:pPr>
        <w:pStyle w:val="a"/>
        <w:numPr>
          <w:ilvl w:val="0"/>
          <w:numId w:val="11"/>
        </w:numPr>
        <w:tabs>
          <w:tab w:val="left" w:pos="977"/>
        </w:tabs>
        <w:spacing w:before="5" w:line="243" w:lineRule="exact"/>
        <w:ind w:left="976" w:hanging="146"/>
        <w:jc w:val="left"/>
        <w:rPr>
          <w:rFonts w:ascii="Symbol" w:hAnsi="Symbol" w:cs="Symbol"/>
          <w:sz w:val="20"/>
          <w:szCs w:val="20"/>
          <w:lang w:val="ru-RU"/>
        </w:rPr>
      </w:pPr>
      <w:r w:rsidRPr="002811DE">
        <w:rPr>
          <w:rFonts w:ascii="Arial" w:hAnsi="Arial" w:cs="Arial"/>
          <w:sz w:val="16"/>
          <w:szCs w:val="16"/>
          <w:lang w:val="ru-RU"/>
        </w:rPr>
        <w:t>В</w:t>
      </w:r>
      <w:r w:rsidRPr="002811DE">
        <w:rPr>
          <w:rFonts w:ascii="Arial" w:hAnsi="Arial" w:cs="Arial"/>
          <w:spacing w:val="-4"/>
          <w:sz w:val="16"/>
          <w:szCs w:val="16"/>
          <w:lang w:val="ru-RU"/>
        </w:rPr>
        <w:t xml:space="preserve"> </w:t>
      </w:r>
      <w:r w:rsidRPr="002811DE">
        <w:rPr>
          <w:rFonts w:ascii="Arial" w:hAnsi="Arial" w:cs="Arial"/>
          <w:sz w:val="16"/>
          <w:szCs w:val="16"/>
          <w:lang w:val="ru-RU"/>
        </w:rPr>
        <w:t>соответствии</w:t>
      </w:r>
      <w:r w:rsidRPr="002811DE">
        <w:rPr>
          <w:rFonts w:ascii="Arial" w:hAnsi="Arial" w:cs="Arial"/>
          <w:spacing w:val="-6"/>
          <w:sz w:val="16"/>
          <w:szCs w:val="16"/>
          <w:lang w:val="ru-RU"/>
        </w:rPr>
        <w:t xml:space="preserve"> </w:t>
      </w:r>
      <w:r w:rsidRPr="002811DE">
        <w:rPr>
          <w:rFonts w:ascii="Arial" w:hAnsi="Arial" w:cs="Arial"/>
          <w:sz w:val="16"/>
          <w:szCs w:val="16"/>
          <w:lang w:val="ru-RU"/>
        </w:rPr>
        <w:t>со</w:t>
      </w:r>
      <w:r w:rsidRPr="002811DE">
        <w:rPr>
          <w:rFonts w:ascii="Arial" w:hAnsi="Arial" w:cs="Arial"/>
          <w:spacing w:val="-5"/>
          <w:sz w:val="16"/>
          <w:szCs w:val="16"/>
          <w:lang w:val="ru-RU"/>
        </w:rPr>
        <w:t xml:space="preserve"> </w:t>
      </w:r>
      <w:r w:rsidRPr="002811DE">
        <w:rPr>
          <w:rFonts w:ascii="Arial" w:hAnsi="Arial" w:cs="Arial"/>
          <w:sz w:val="16"/>
          <w:szCs w:val="16"/>
          <w:lang w:val="ru-RU"/>
        </w:rPr>
        <w:t>статьей</w:t>
      </w:r>
      <w:r w:rsidRPr="002811DE">
        <w:rPr>
          <w:rFonts w:ascii="Arial" w:hAnsi="Arial" w:cs="Arial"/>
          <w:spacing w:val="-2"/>
          <w:sz w:val="16"/>
          <w:szCs w:val="16"/>
          <w:lang w:val="ru-RU"/>
        </w:rPr>
        <w:t xml:space="preserve"> </w:t>
      </w:r>
      <w:r w:rsidRPr="002811DE">
        <w:rPr>
          <w:rFonts w:ascii="Arial" w:hAnsi="Arial" w:cs="Arial"/>
          <w:sz w:val="16"/>
          <w:szCs w:val="16"/>
          <w:lang w:val="ru-RU"/>
        </w:rPr>
        <w:t>5</w:t>
      </w:r>
      <w:r w:rsidRPr="002811DE">
        <w:rPr>
          <w:rFonts w:ascii="Arial" w:hAnsi="Arial" w:cs="Arial"/>
          <w:spacing w:val="-5"/>
          <w:sz w:val="16"/>
          <w:szCs w:val="16"/>
          <w:lang w:val="ru-RU"/>
        </w:rPr>
        <w:t xml:space="preserve"> </w:t>
      </w:r>
      <w:r w:rsidRPr="002811DE">
        <w:rPr>
          <w:rFonts w:ascii="Arial" w:hAnsi="Arial" w:cs="Arial"/>
          <w:sz w:val="16"/>
          <w:szCs w:val="16"/>
          <w:lang w:val="ru-RU"/>
        </w:rPr>
        <w:t>ФЗ</w:t>
      </w:r>
      <w:r w:rsidRPr="002811DE">
        <w:rPr>
          <w:rFonts w:ascii="Arial" w:hAnsi="Arial" w:cs="Arial"/>
          <w:spacing w:val="-4"/>
          <w:sz w:val="16"/>
          <w:szCs w:val="16"/>
          <w:lang w:val="ru-RU"/>
        </w:rPr>
        <w:t xml:space="preserve"> </w:t>
      </w:r>
      <w:r w:rsidRPr="002811DE">
        <w:rPr>
          <w:rFonts w:ascii="Arial" w:hAnsi="Arial" w:cs="Arial"/>
          <w:sz w:val="16"/>
          <w:szCs w:val="16"/>
          <w:lang w:val="ru-RU"/>
        </w:rPr>
        <w:t>«Об</w:t>
      </w:r>
      <w:r w:rsidRPr="002811DE">
        <w:rPr>
          <w:rFonts w:ascii="Arial" w:hAnsi="Arial" w:cs="Arial"/>
          <w:spacing w:val="-4"/>
          <w:sz w:val="16"/>
          <w:szCs w:val="16"/>
          <w:lang w:val="ru-RU"/>
        </w:rPr>
        <w:t xml:space="preserve"> </w:t>
      </w:r>
      <w:r w:rsidRPr="002811DE">
        <w:rPr>
          <w:rFonts w:ascii="Arial" w:hAnsi="Arial" w:cs="Arial"/>
          <w:sz w:val="16"/>
          <w:szCs w:val="16"/>
          <w:lang w:val="ru-RU"/>
        </w:rPr>
        <w:t>оружии»</w:t>
      </w:r>
      <w:r w:rsidRPr="002811DE">
        <w:rPr>
          <w:rFonts w:ascii="Arial" w:hAnsi="Arial" w:cs="Arial"/>
          <w:spacing w:val="-3"/>
          <w:sz w:val="16"/>
          <w:szCs w:val="16"/>
          <w:lang w:val="ru-RU"/>
        </w:rPr>
        <w:t xml:space="preserve"> </w:t>
      </w:r>
      <w:r w:rsidRPr="002811DE">
        <w:rPr>
          <w:rFonts w:ascii="Arial" w:hAnsi="Arial" w:cs="Arial"/>
          <w:sz w:val="16"/>
          <w:szCs w:val="16"/>
          <w:lang w:val="ru-RU"/>
        </w:rPr>
        <w:t>к</w:t>
      </w:r>
      <w:r w:rsidRPr="002811DE">
        <w:rPr>
          <w:rFonts w:ascii="Arial" w:hAnsi="Arial" w:cs="Arial"/>
          <w:spacing w:val="-3"/>
          <w:sz w:val="16"/>
          <w:szCs w:val="16"/>
          <w:lang w:val="ru-RU"/>
        </w:rPr>
        <w:t xml:space="preserve"> </w:t>
      </w:r>
      <w:r w:rsidRPr="002811DE">
        <w:rPr>
          <w:rFonts w:ascii="Arial" w:hAnsi="Arial" w:cs="Arial"/>
          <w:sz w:val="16"/>
          <w:szCs w:val="16"/>
          <w:lang w:val="ru-RU"/>
        </w:rPr>
        <w:t>государственным</w:t>
      </w:r>
      <w:r w:rsidRPr="002811DE">
        <w:rPr>
          <w:rFonts w:ascii="Arial" w:hAnsi="Arial" w:cs="Arial"/>
          <w:spacing w:val="-3"/>
          <w:sz w:val="16"/>
          <w:szCs w:val="16"/>
          <w:lang w:val="ru-RU"/>
        </w:rPr>
        <w:t xml:space="preserve"> </w:t>
      </w:r>
      <w:r w:rsidRPr="002811DE">
        <w:rPr>
          <w:rFonts w:ascii="Arial" w:hAnsi="Arial" w:cs="Arial"/>
          <w:sz w:val="16"/>
          <w:szCs w:val="16"/>
          <w:lang w:val="ru-RU"/>
        </w:rPr>
        <w:t>военизированным</w:t>
      </w:r>
      <w:r w:rsidRPr="002811DE">
        <w:rPr>
          <w:rFonts w:ascii="Arial" w:hAnsi="Arial" w:cs="Arial"/>
          <w:spacing w:val="-5"/>
          <w:sz w:val="16"/>
          <w:szCs w:val="16"/>
          <w:lang w:val="ru-RU"/>
        </w:rPr>
        <w:t xml:space="preserve"> </w:t>
      </w:r>
      <w:r w:rsidRPr="002811DE">
        <w:rPr>
          <w:rFonts w:ascii="Arial" w:hAnsi="Arial" w:cs="Arial"/>
          <w:sz w:val="16"/>
          <w:szCs w:val="16"/>
          <w:lang w:val="ru-RU"/>
        </w:rPr>
        <w:t>организациям</w:t>
      </w:r>
      <w:r w:rsidRPr="002811DE">
        <w:rPr>
          <w:rFonts w:ascii="Arial" w:hAnsi="Arial" w:cs="Arial"/>
          <w:spacing w:val="-3"/>
          <w:sz w:val="16"/>
          <w:szCs w:val="16"/>
          <w:lang w:val="ru-RU"/>
        </w:rPr>
        <w:t xml:space="preserve"> </w:t>
      </w:r>
      <w:r w:rsidRPr="002811DE">
        <w:rPr>
          <w:rFonts w:ascii="Arial" w:hAnsi="Arial" w:cs="Arial"/>
          <w:sz w:val="16"/>
          <w:szCs w:val="16"/>
          <w:lang w:val="ru-RU"/>
        </w:rPr>
        <w:t>относятся:</w:t>
      </w:r>
    </w:p>
    <w:p w:rsidR="00CF1440" w:rsidRPr="002811DE" w:rsidRDefault="00CF1440" w:rsidP="00A16F06">
      <w:pPr>
        <w:pStyle w:val="a"/>
        <w:numPr>
          <w:ilvl w:val="0"/>
          <w:numId w:val="10"/>
        </w:numPr>
        <w:tabs>
          <w:tab w:val="left" w:pos="1034"/>
        </w:tabs>
        <w:spacing w:before="2" w:line="182" w:lineRule="exact"/>
        <w:ind w:right="107" w:firstLine="708"/>
        <w:rPr>
          <w:rFonts w:ascii="Arial" w:hAnsi="Arial" w:cs="Arial"/>
          <w:sz w:val="16"/>
          <w:szCs w:val="16"/>
          <w:lang w:val="ru-RU"/>
        </w:rPr>
      </w:pPr>
      <w:r w:rsidRPr="002811DE">
        <w:rPr>
          <w:rFonts w:ascii="Arial" w:hAnsi="Arial" w:cs="Arial"/>
          <w:sz w:val="16"/>
          <w:szCs w:val="16"/>
          <w:lang w:val="ru-RU"/>
        </w:rPr>
        <w:t>Федеральный орган исполнительной власти, осуществляющий функции по выработке и реализации государ- ственной политики, нормативно-правовому регулированию в области</w:t>
      </w:r>
      <w:r w:rsidRPr="002811DE">
        <w:rPr>
          <w:rFonts w:ascii="Arial" w:hAnsi="Arial" w:cs="Arial"/>
          <w:spacing w:val="-29"/>
          <w:sz w:val="16"/>
          <w:szCs w:val="16"/>
          <w:lang w:val="ru-RU"/>
        </w:rPr>
        <w:t xml:space="preserve"> </w:t>
      </w:r>
      <w:r w:rsidRPr="002811DE">
        <w:rPr>
          <w:rFonts w:ascii="Arial" w:hAnsi="Arial" w:cs="Arial"/>
          <w:sz w:val="16"/>
          <w:szCs w:val="16"/>
          <w:lang w:val="ru-RU"/>
        </w:rPr>
        <w:t>обороны,</w:t>
      </w:r>
    </w:p>
    <w:p w:rsidR="00CF1440" w:rsidRPr="002811DE" w:rsidRDefault="00CF1440" w:rsidP="00A16F06">
      <w:pPr>
        <w:pStyle w:val="a"/>
        <w:numPr>
          <w:ilvl w:val="0"/>
          <w:numId w:val="10"/>
        </w:numPr>
        <w:tabs>
          <w:tab w:val="left" w:pos="1034"/>
        </w:tabs>
        <w:ind w:right="107" w:firstLine="708"/>
        <w:rPr>
          <w:rFonts w:ascii="Arial" w:hAnsi="Arial" w:cs="Arial"/>
          <w:sz w:val="16"/>
          <w:szCs w:val="16"/>
          <w:lang w:val="ru-RU"/>
        </w:rPr>
      </w:pPr>
      <w:r w:rsidRPr="002811DE">
        <w:rPr>
          <w:rFonts w:ascii="Arial" w:hAnsi="Arial" w:cs="Arial"/>
          <w:sz w:val="16"/>
          <w:szCs w:val="16"/>
          <w:lang w:val="ru-RU"/>
        </w:rPr>
        <w:t>Федеральный орган исполнительной власти, осуществляющий функции по выработке и реализации государ- ственной политики и нормативно-правовому регулированию в сфере внутренних</w:t>
      </w:r>
      <w:r w:rsidRPr="002811DE">
        <w:rPr>
          <w:rFonts w:ascii="Arial" w:hAnsi="Arial" w:cs="Arial"/>
          <w:spacing w:val="-26"/>
          <w:sz w:val="16"/>
          <w:szCs w:val="16"/>
          <w:lang w:val="ru-RU"/>
        </w:rPr>
        <w:t xml:space="preserve"> </w:t>
      </w:r>
      <w:r w:rsidRPr="002811DE">
        <w:rPr>
          <w:rFonts w:ascii="Arial" w:hAnsi="Arial" w:cs="Arial"/>
          <w:sz w:val="16"/>
          <w:szCs w:val="16"/>
          <w:lang w:val="ru-RU"/>
        </w:rPr>
        <w:t>дел,</w:t>
      </w:r>
    </w:p>
    <w:p w:rsidR="00CF1440" w:rsidRPr="002811DE" w:rsidRDefault="00CF1440" w:rsidP="00A16F06">
      <w:pPr>
        <w:pStyle w:val="a"/>
        <w:numPr>
          <w:ilvl w:val="0"/>
          <w:numId w:val="10"/>
        </w:numPr>
        <w:tabs>
          <w:tab w:val="left" w:pos="1034"/>
        </w:tabs>
        <w:ind w:right="104" w:firstLine="708"/>
        <w:rPr>
          <w:rFonts w:ascii="Arial" w:hAnsi="Arial" w:cs="Arial"/>
          <w:sz w:val="16"/>
          <w:szCs w:val="16"/>
          <w:lang w:val="ru-RU"/>
        </w:rPr>
      </w:pPr>
      <w:r w:rsidRPr="002811DE">
        <w:rPr>
          <w:rFonts w:ascii="Arial" w:hAnsi="Arial" w:cs="Arial"/>
          <w:sz w:val="16"/>
          <w:szCs w:val="16"/>
          <w:lang w:val="ru-RU"/>
        </w:rPr>
        <w:t>Федеральный орган исполнительной власти, осуществляющий функции по выработке и реализации государ- ственной политики, нормативно-правовому регулированию, а также по контролю и надзору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w:t>
      </w:r>
      <w:r w:rsidRPr="002811DE">
        <w:rPr>
          <w:rFonts w:ascii="Arial" w:hAnsi="Arial" w:cs="Arial"/>
          <w:spacing w:val="-23"/>
          <w:sz w:val="16"/>
          <w:szCs w:val="16"/>
          <w:lang w:val="ru-RU"/>
        </w:rPr>
        <w:t xml:space="preserve"> </w:t>
      </w:r>
      <w:r w:rsidRPr="002811DE">
        <w:rPr>
          <w:rFonts w:ascii="Arial" w:hAnsi="Arial" w:cs="Arial"/>
          <w:sz w:val="16"/>
          <w:szCs w:val="16"/>
          <w:lang w:val="ru-RU"/>
        </w:rPr>
        <w:t>объектах,</w:t>
      </w:r>
    </w:p>
    <w:p w:rsidR="00CF1440" w:rsidRPr="002811DE" w:rsidRDefault="00CF1440" w:rsidP="00A16F06">
      <w:pPr>
        <w:pStyle w:val="a"/>
        <w:numPr>
          <w:ilvl w:val="0"/>
          <w:numId w:val="10"/>
        </w:numPr>
        <w:tabs>
          <w:tab w:val="left" w:pos="1010"/>
        </w:tabs>
        <w:spacing w:before="1"/>
        <w:ind w:left="1009" w:hanging="179"/>
        <w:rPr>
          <w:rFonts w:ascii="Arial" w:hAnsi="Arial" w:cs="Arial"/>
          <w:sz w:val="16"/>
          <w:szCs w:val="16"/>
          <w:lang w:val="ru-RU"/>
        </w:rPr>
      </w:pPr>
      <w:r w:rsidRPr="002811DE">
        <w:rPr>
          <w:rFonts w:ascii="Arial" w:hAnsi="Arial" w:cs="Arial"/>
          <w:sz w:val="16"/>
          <w:szCs w:val="16"/>
          <w:lang w:val="ru-RU"/>
        </w:rPr>
        <w:t>Федеральный орган исполнительной власти</w:t>
      </w:r>
      <w:r w:rsidRPr="002811DE">
        <w:rPr>
          <w:rFonts w:ascii="Arial" w:hAnsi="Arial" w:cs="Arial"/>
          <w:spacing w:val="-32"/>
          <w:sz w:val="16"/>
          <w:szCs w:val="16"/>
          <w:lang w:val="ru-RU"/>
        </w:rPr>
        <w:t xml:space="preserve"> </w:t>
      </w:r>
      <w:r w:rsidRPr="002811DE">
        <w:rPr>
          <w:rFonts w:ascii="Arial" w:hAnsi="Arial" w:cs="Arial"/>
          <w:sz w:val="16"/>
          <w:szCs w:val="16"/>
          <w:lang w:val="ru-RU"/>
        </w:rPr>
        <w:t>в области обеспечения безопасности,</w:t>
      </w:r>
    </w:p>
    <w:p w:rsidR="00CF1440" w:rsidRPr="002811DE" w:rsidRDefault="00CF1440" w:rsidP="00A16F06">
      <w:pPr>
        <w:pStyle w:val="a"/>
        <w:numPr>
          <w:ilvl w:val="0"/>
          <w:numId w:val="10"/>
        </w:numPr>
        <w:tabs>
          <w:tab w:val="left" w:pos="1017"/>
        </w:tabs>
        <w:spacing w:before="1"/>
        <w:ind w:right="105" w:firstLine="708"/>
        <w:rPr>
          <w:rFonts w:ascii="Arial" w:hAnsi="Arial" w:cs="Arial"/>
          <w:sz w:val="16"/>
          <w:szCs w:val="16"/>
          <w:lang w:val="ru-RU"/>
        </w:rPr>
      </w:pPr>
      <w:r w:rsidRPr="002811DE">
        <w:rPr>
          <w:rFonts w:ascii="Arial" w:hAnsi="Arial" w:cs="Arial"/>
          <w:sz w:val="16"/>
          <w:szCs w:val="16"/>
          <w:lang w:val="ru-RU"/>
        </w:rPr>
        <w:t>Федеральный орган исполнительной власти, осуществляющий функции по выработке государственной по</w:t>
      </w:r>
      <w:r>
        <w:rPr>
          <w:rFonts w:ascii="Arial" w:hAnsi="Arial" w:cs="Arial"/>
          <w:sz w:val="16"/>
          <w:szCs w:val="16"/>
          <w:lang w:val="ru-RU"/>
        </w:rPr>
        <w:t>лити</w:t>
      </w:r>
      <w:r w:rsidRPr="002811DE">
        <w:rPr>
          <w:rFonts w:ascii="Arial" w:hAnsi="Arial" w:cs="Arial"/>
          <w:sz w:val="16"/>
          <w:szCs w:val="16"/>
          <w:lang w:val="ru-RU"/>
        </w:rPr>
        <w:t>ки и нормативно-правовому регулированию в области разведывательной</w:t>
      </w:r>
      <w:r w:rsidRPr="002811DE">
        <w:rPr>
          <w:rFonts w:ascii="Arial" w:hAnsi="Arial" w:cs="Arial"/>
          <w:spacing w:val="-27"/>
          <w:sz w:val="16"/>
          <w:szCs w:val="16"/>
          <w:lang w:val="ru-RU"/>
        </w:rPr>
        <w:t xml:space="preserve"> </w:t>
      </w:r>
      <w:r w:rsidRPr="002811DE">
        <w:rPr>
          <w:rFonts w:ascii="Arial" w:hAnsi="Arial" w:cs="Arial"/>
          <w:sz w:val="16"/>
          <w:szCs w:val="16"/>
          <w:lang w:val="ru-RU"/>
        </w:rPr>
        <w:t>деятельности,</w:t>
      </w:r>
    </w:p>
    <w:p w:rsidR="00CF1440" w:rsidRPr="002811DE" w:rsidRDefault="00CF1440" w:rsidP="00A16F06">
      <w:pPr>
        <w:pStyle w:val="a"/>
        <w:numPr>
          <w:ilvl w:val="0"/>
          <w:numId w:val="10"/>
        </w:numPr>
        <w:tabs>
          <w:tab w:val="left" w:pos="1017"/>
        </w:tabs>
        <w:spacing w:before="1"/>
        <w:ind w:right="105" w:firstLine="708"/>
        <w:rPr>
          <w:rFonts w:ascii="Arial" w:hAnsi="Arial" w:cs="Arial"/>
          <w:sz w:val="16"/>
          <w:szCs w:val="16"/>
          <w:lang w:val="ru-RU"/>
        </w:rPr>
      </w:pPr>
      <w:r w:rsidRPr="002811DE">
        <w:rPr>
          <w:rFonts w:ascii="Arial" w:hAnsi="Arial" w:cs="Arial"/>
          <w:sz w:val="16"/>
          <w:szCs w:val="16"/>
          <w:lang w:val="ru-RU"/>
        </w:rPr>
        <w:t>Федеральный орган исполнительной власти, осуществляющий функции по выработке государственной по</w:t>
      </w:r>
      <w:r>
        <w:rPr>
          <w:rFonts w:ascii="Arial" w:hAnsi="Arial" w:cs="Arial"/>
          <w:sz w:val="16"/>
          <w:szCs w:val="16"/>
          <w:lang w:val="ru-RU"/>
        </w:rPr>
        <w:t>лити</w:t>
      </w:r>
      <w:r w:rsidRPr="002811DE">
        <w:rPr>
          <w:rFonts w:ascii="Arial" w:hAnsi="Arial" w:cs="Arial"/>
          <w:sz w:val="16"/>
          <w:szCs w:val="16"/>
          <w:lang w:val="ru-RU"/>
        </w:rPr>
        <w:t>ки, нормативно-правовому регулированию, контролю и надзору в сфере государственно</w:t>
      </w:r>
      <w:r>
        <w:rPr>
          <w:rFonts w:ascii="Arial" w:hAnsi="Arial" w:cs="Arial"/>
          <w:sz w:val="16"/>
          <w:szCs w:val="16"/>
          <w:lang w:val="ru-RU"/>
        </w:rPr>
        <w:t>й охраны, президентской, прави</w:t>
      </w:r>
      <w:r w:rsidRPr="002811DE">
        <w:rPr>
          <w:rFonts w:ascii="Arial" w:hAnsi="Arial" w:cs="Arial"/>
          <w:sz w:val="16"/>
          <w:szCs w:val="16"/>
          <w:lang w:val="ru-RU"/>
        </w:rPr>
        <w:t>тельственной и иных видов специальной связи и</w:t>
      </w:r>
      <w:r w:rsidRPr="002811DE">
        <w:rPr>
          <w:rFonts w:ascii="Arial" w:hAnsi="Arial" w:cs="Arial"/>
          <w:spacing w:val="-26"/>
          <w:sz w:val="16"/>
          <w:szCs w:val="16"/>
          <w:lang w:val="ru-RU"/>
        </w:rPr>
        <w:t xml:space="preserve"> </w:t>
      </w:r>
      <w:r w:rsidRPr="002811DE">
        <w:rPr>
          <w:rFonts w:ascii="Arial" w:hAnsi="Arial" w:cs="Arial"/>
          <w:sz w:val="16"/>
          <w:szCs w:val="16"/>
          <w:lang w:val="ru-RU"/>
        </w:rPr>
        <w:t>информации,</w:t>
      </w:r>
    </w:p>
    <w:p w:rsidR="00CF1440" w:rsidRPr="002811DE" w:rsidRDefault="00CF1440" w:rsidP="00A16F06">
      <w:pPr>
        <w:pStyle w:val="a"/>
        <w:numPr>
          <w:ilvl w:val="0"/>
          <w:numId w:val="10"/>
        </w:numPr>
        <w:tabs>
          <w:tab w:val="left" w:pos="1017"/>
        </w:tabs>
        <w:spacing w:before="1"/>
        <w:ind w:right="105" w:firstLine="708"/>
        <w:rPr>
          <w:rFonts w:ascii="Arial" w:hAnsi="Arial" w:cs="Arial"/>
          <w:sz w:val="16"/>
          <w:szCs w:val="16"/>
          <w:lang w:val="ru-RU"/>
        </w:rPr>
      </w:pPr>
      <w:r w:rsidRPr="002811DE">
        <w:rPr>
          <w:rFonts w:ascii="Arial" w:hAnsi="Arial" w:cs="Arial"/>
          <w:sz w:val="16"/>
          <w:szCs w:val="16"/>
          <w:lang w:val="ru-RU"/>
        </w:rPr>
        <w:t>Федеральный орган исполнительной власти, осуществляющий функции по выработке государственной по</w:t>
      </w:r>
      <w:r>
        <w:rPr>
          <w:rFonts w:ascii="Arial" w:hAnsi="Arial" w:cs="Arial"/>
          <w:sz w:val="16"/>
          <w:szCs w:val="16"/>
          <w:lang w:val="ru-RU"/>
        </w:rPr>
        <w:t>лити</w:t>
      </w:r>
      <w:r w:rsidRPr="002811DE">
        <w:rPr>
          <w:rFonts w:ascii="Arial" w:hAnsi="Arial" w:cs="Arial"/>
          <w:sz w:val="16"/>
          <w:szCs w:val="16"/>
          <w:lang w:val="ru-RU"/>
        </w:rPr>
        <w:t>ки, нормативно-правовому регулированию, контролю и надзору в сфере оборота наркотических средств, психотропных веществ</w:t>
      </w:r>
      <w:r w:rsidRPr="002811DE">
        <w:rPr>
          <w:rFonts w:ascii="Arial" w:hAnsi="Arial" w:cs="Arial"/>
          <w:spacing w:val="-4"/>
          <w:sz w:val="16"/>
          <w:szCs w:val="16"/>
          <w:lang w:val="ru-RU"/>
        </w:rPr>
        <w:t xml:space="preserve"> </w:t>
      </w:r>
      <w:r w:rsidRPr="002811DE">
        <w:rPr>
          <w:rFonts w:ascii="Arial" w:hAnsi="Arial" w:cs="Arial"/>
          <w:sz w:val="16"/>
          <w:szCs w:val="16"/>
          <w:lang w:val="ru-RU"/>
        </w:rPr>
        <w:t>и</w:t>
      </w:r>
      <w:r w:rsidRPr="002811DE">
        <w:rPr>
          <w:rFonts w:ascii="Arial" w:hAnsi="Arial" w:cs="Arial"/>
          <w:spacing w:val="-4"/>
          <w:sz w:val="16"/>
          <w:szCs w:val="16"/>
          <w:lang w:val="ru-RU"/>
        </w:rPr>
        <w:t xml:space="preserve"> </w:t>
      </w:r>
      <w:r w:rsidRPr="002811DE">
        <w:rPr>
          <w:rFonts w:ascii="Arial" w:hAnsi="Arial" w:cs="Arial"/>
          <w:sz w:val="16"/>
          <w:szCs w:val="16"/>
          <w:lang w:val="ru-RU"/>
        </w:rPr>
        <w:t>их</w:t>
      </w:r>
      <w:r w:rsidRPr="002811DE">
        <w:rPr>
          <w:rFonts w:ascii="Arial" w:hAnsi="Arial" w:cs="Arial"/>
          <w:spacing w:val="-5"/>
          <w:sz w:val="16"/>
          <w:szCs w:val="16"/>
          <w:lang w:val="ru-RU"/>
        </w:rPr>
        <w:t xml:space="preserve"> </w:t>
      </w:r>
      <w:r w:rsidRPr="002811DE">
        <w:rPr>
          <w:rFonts w:ascii="Arial" w:hAnsi="Arial" w:cs="Arial"/>
          <w:sz w:val="16"/>
          <w:szCs w:val="16"/>
          <w:lang w:val="ru-RU"/>
        </w:rPr>
        <w:t>прекурсоров,</w:t>
      </w:r>
      <w:r w:rsidRPr="002811DE">
        <w:rPr>
          <w:rFonts w:ascii="Arial" w:hAnsi="Arial" w:cs="Arial"/>
          <w:spacing w:val="-2"/>
          <w:sz w:val="16"/>
          <w:szCs w:val="16"/>
          <w:lang w:val="ru-RU"/>
        </w:rPr>
        <w:t xml:space="preserve"> </w:t>
      </w:r>
      <w:r w:rsidRPr="002811DE">
        <w:rPr>
          <w:rFonts w:ascii="Arial" w:hAnsi="Arial" w:cs="Arial"/>
          <w:sz w:val="16"/>
          <w:szCs w:val="16"/>
          <w:lang w:val="ru-RU"/>
        </w:rPr>
        <w:t>а</w:t>
      </w:r>
      <w:r w:rsidRPr="002811DE">
        <w:rPr>
          <w:rFonts w:ascii="Arial" w:hAnsi="Arial" w:cs="Arial"/>
          <w:spacing w:val="-5"/>
          <w:sz w:val="16"/>
          <w:szCs w:val="16"/>
          <w:lang w:val="ru-RU"/>
        </w:rPr>
        <w:t xml:space="preserve"> </w:t>
      </w:r>
      <w:r w:rsidRPr="002811DE">
        <w:rPr>
          <w:rFonts w:ascii="Arial" w:hAnsi="Arial" w:cs="Arial"/>
          <w:sz w:val="16"/>
          <w:szCs w:val="16"/>
          <w:lang w:val="ru-RU"/>
        </w:rPr>
        <w:t>также</w:t>
      </w:r>
      <w:r w:rsidRPr="002811DE">
        <w:rPr>
          <w:rFonts w:ascii="Arial" w:hAnsi="Arial" w:cs="Arial"/>
          <w:spacing w:val="-3"/>
          <w:sz w:val="16"/>
          <w:szCs w:val="16"/>
          <w:lang w:val="ru-RU"/>
        </w:rPr>
        <w:t xml:space="preserve"> </w:t>
      </w:r>
      <w:r w:rsidRPr="002811DE">
        <w:rPr>
          <w:rFonts w:ascii="Arial" w:hAnsi="Arial" w:cs="Arial"/>
          <w:sz w:val="16"/>
          <w:szCs w:val="16"/>
          <w:lang w:val="ru-RU"/>
        </w:rPr>
        <w:t>в</w:t>
      </w:r>
      <w:r w:rsidRPr="002811DE">
        <w:rPr>
          <w:rFonts w:ascii="Arial" w:hAnsi="Arial" w:cs="Arial"/>
          <w:spacing w:val="-4"/>
          <w:sz w:val="16"/>
          <w:szCs w:val="16"/>
          <w:lang w:val="ru-RU"/>
        </w:rPr>
        <w:t xml:space="preserve"> </w:t>
      </w:r>
      <w:r w:rsidRPr="002811DE">
        <w:rPr>
          <w:rFonts w:ascii="Arial" w:hAnsi="Arial" w:cs="Arial"/>
          <w:sz w:val="16"/>
          <w:szCs w:val="16"/>
          <w:lang w:val="ru-RU"/>
        </w:rPr>
        <w:t>области</w:t>
      </w:r>
      <w:r w:rsidRPr="002811DE">
        <w:rPr>
          <w:rFonts w:ascii="Arial" w:hAnsi="Arial" w:cs="Arial"/>
          <w:spacing w:val="-4"/>
          <w:sz w:val="16"/>
          <w:szCs w:val="16"/>
          <w:lang w:val="ru-RU"/>
        </w:rPr>
        <w:t xml:space="preserve"> </w:t>
      </w:r>
      <w:r w:rsidRPr="002811DE">
        <w:rPr>
          <w:rFonts w:ascii="Arial" w:hAnsi="Arial" w:cs="Arial"/>
          <w:sz w:val="16"/>
          <w:szCs w:val="16"/>
          <w:lang w:val="ru-RU"/>
        </w:rPr>
        <w:t>противодействия</w:t>
      </w:r>
      <w:r w:rsidRPr="002811DE">
        <w:rPr>
          <w:rFonts w:ascii="Arial" w:hAnsi="Arial" w:cs="Arial"/>
          <w:spacing w:val="-3"/>
          <w:sz w:val="16"/>
          <w:szCs w:val="16"/>
          <w:lang w:val="ru-RU"/>
        </w:rPr>
        <w:t xml:space="preserve"> </w:t>
      </w:r>
      <w:r w:rsidRPr="002811DE">
        <w:rPr>
          <w:rFonts w:ascii="Arial" w:hAnsi="Arial" w:cs="Arial"/>
          <w:sz w:val="16"/>
          <w:szCs w:val="16"/>
          <w:lang w:val="ru-RU"/>
        </w:rPr>
        <w:t>их</w:t>
      </w:r>
      <w:r w:rsidRPr="002811DE">
        <w:rPr>
          <w:rFonts w:ascii="Arial" w:hAnsi="Arial" w:cs="Arial"/>
          <w:spacing w:val="-5"/>
          <w:sz w:val="16"/>
          <w:szCs w:val="16"/>
          <w:lang w:val="ru-RU"/>
        </w:rPr>
        <w:t xml:space="preserve"> </w:t>
      </w:r>
      <w:r w:rsidRPr="002811DE">
        <w:rPr>
          <w:rFonts w:ascii="Arial" w:hAnsi="Arial" w:cs="Arial"/>
          <w:sz w:val="16"/>
          <w:szCs w:val="16"/>
          <w:lang w:val="ru-RU"/>
        </w:rPr>
        <w:t>незаконному</w:t>
      </w:r>
      <w:r w:rsidRPr="002811DE">
        <w:rPr>
          <w:rFonts w:ascii="Arial" w:hAnsi="Arial" w:cs="Arial"/>
          <w:spacing w:val="-4"/>
          <w:sz w:val="16"/>
          <w:szCs w:val="16"/>
          <w:lang w:val="ru-RU"/>
        </w:rPr>
        <w:t xml:space="preserve"> </w:t>
      </w:r>
      <w:r w:rsidRPr="002811DE">
        <w:rPr>
          <w:rFonts w:ascii="Arial" w:hAnsi="Arial" w:cs="Arial"/>
          <w:sz w:val="16"/>
          <w:szCs w:val="16"/>
          <w:lang w:val="ru-RU"/>
        </w:rPr>
        <w:t>обороту,</w:t>
      </w:r>
    </w:p>
    <w:p w:rsidR="00CF1440" w:rsidRPr="002811DE" w:rsidRDefault="00CF1440" w:rsidP="00A16F06">
      <w:pPr>
        <w:pStyle w:val="a"/>
        <w:numPr>
          <w:ilvl w:val="0"/>
          <w:numId w:val="10"/>
        </w:numPr>
        <w:tabs>
          <w:tab w:val="left" w:pos="1013"/>
        </w:tabs>
        <w:spacing w:before="1"/>
        <w:ind w:right="105" w:firstLine="708"/>
        <w:rPr>
          <w:rFonts w:ascii="Arial" w:hAnsi="Arial" w:cs="Arial"/>
          <w:sz w:val="16"/>
          <w:szCs w:val="16"/>
          <w:lang w:val="ru-RU"/>
        </w:rPr>
      </w:pPr>
      <w:r w:rsidRPr="002811DE">
        <w:rPr>
          <w:rFonts w:ascii="Arial" w:hAnsi="Arial" w:cs="Arial"/>
          <w:sz w:val="16"/>
          <w:szCs w:val="16"/>
          <w:lang w:val="ru-RU"/>
        </w:rPr>
        <w:t xml:space="preserve">Федеральный орган исполнительной власти, осуществляющий специальные </w:t>
      </w:r>
      <w:r>
        <w:rPr>
          <w:rFonts w:ascii="Arial" w:hAnsi="Arial" w:cs="Arial"/>
          <w:sz w:val="16"/>
          <w:szCs w:val="16"/>
          <w:lang w:val="ru-RU"/>
        </w:rPr>
        <w:t>функции в сфере обеспечения фе</w:t>
      </w:r>
      <w:r w:rsidRPr="002811DE">
        <w:rPr>
          <w:rFonts w:ascii="Arial" w:hAnsi="Arial" w:cs="Arial"/>
          <w:sz w:val="16"/>
          <w:szCs w:val="16"/>
          <w:lang w:val="ru-RU"/>
        </w:rPr>
        <w:t>деральной фельдъегерской связи в Российской</w:t>
      </w:r>
      <w:r w:rsidRPr="002811DE">
        <w:rPr>
          <w:rFonts w:ascii="Arial" w:hAnsi="Arial" w:cs="Arial"/>
          <w:spacing w:val="-23"/>
          <w:sz w:val="16"/>
          <w:szCs w:val="16"/>
          <w:lang w:val="ru-RU"/>
        </w:rPr>
        <w:t xml:space="preserve"> </w:t>
      </w:r>
      <w:r w:rsidRPr="002811DE">
        <w:rPr>
          <w:rFonts w:ascii="Arial" w:hAnsi="Arial" w:cs="Arial"/>
          <w:sz w:val="16"/>
          <w:szCs w:val="16"/>
          <w:lang w:val="ru-RU"/>
        </w:rPr>
        <w:t>Федерации,</w:t>
      </w:r>
    </w:p>
    <w:p w:rsidR="00CF1440" w:rsidRPr="002811DE" w:rsidRDefault="00CF1440" w:rsidP="00A16F06">
      <w:pPr>
        <w:pStyle w:val="a"/>
        <w:numPr>
          <w:ilvl w:val="0"/>
          <w:numId w:val="10"/>
        </w:numPr>
        <w:tabs>
          <w:tab w:val="left" w:pos="1044"/>
        </w:tabs>
        <w:ind w:right="112" w:firstLine="708"/>
        <w:rPr>
          <w:rFonts w:ascii="Arial" w:hAnsi="Arial" w:cs="Arial"/>
          <w:sz w:val="16"/>
          <w:szCs w:val="16"/>
          <w:lang w:val="ru-RU"/>
        </w:rPr>
      </w:pPr>
      <w:r w:rsidRPr="002811DE">
        <w:rPr>
          <w:rFonts w:ascii="Arial" w:hAnsi="Arial" w:cs="Arial"/>
          <w:sz w:val="16"/>
          <w:szCs w:val="16"/>
          <w:lang w:val="ru-RU"/>
        </w:rPr>
        <w:t>Федеральный орган исполнительной власти, реализующего государственную политику в сфере миграции и осуществляющий правоприменительные функции, функции по контролю, надзору и оказанию государственных услуг в сфере</w:t>
      </w:r>
      <w:r w:rsidRPr="002811DE">
        <w:rPr>
          <w:rFonts w:ascii="Arial" w:hAnsi="Arial" w:cs="Arial"/>
          <w:spacing w:val="-7"/>
          <w:sz w:val="16"/>
          <w:szCs w:val="16"/>
          <w:lang w:val="ru-RU"/>
        </w:rPr>
        <w:t xml:space="preserve"> </w:t>
      </w:r>
      <w:r w:rsidRPr="002811DE">
        <w:rPr>
          <w:rFonts w:ascii="Arial" w:hAnsi="Arial" w:cs="Arial"/>
          <w:sz w:val="16"/>
          <w:szCs w:val="16"/>
          <w:lang w:val="ru-RU"/>
        </w:rPr>
        <w:t>миграции,</w:t>
      </w:r>
    </w:p>
    <w:p w:rsidR="00CF1440" w:rsidRPr="002811DE" w:rsidRDefault="00CF1440" w:rsidP="00A16F06">
      <w:pPr>
        <w:pStyle w:val="a"/>
        <w:numPr>
          <w:ilvl w:val="0"/>
          <w:numId w:val="10"/>
        </w:numPr>
        <w:tabs>
          <w:tab w:val="left" w:pos="1111"/>
        </w:tabs>
        <w:ind w:right="105" w:firstLine="708"/>
        <w:rPr>
          <w:rFonts w:ascii="Arial" w:hAnsi="Arial" w:cs="Arial"/>
          <w:sz w:val="16"/>
          <w:szCs w:val="16"/>
          <w:lang w:val="ru-RU"/>
        </w:rPr>
      </w:pPr>
      <w:r w:rsidRPr="002811DE">
        <w:rPr>
          <w:rFonts w:ascii="Arial" w:hAnsi="Arial" w:cs="Arial"/>
          <w:sz w:val="16"/>
          <w:szCs w:val="16"/>
          <w:lang w:val="ru-RU"/>
        </w:rPr>
        <w:t>Федеральный орган исполнительной власти, осуществляющий в интересах обороны и безопасности госу</w:t>
      </w:r>
      <w:r>
        <w:rPr>
          <w:rFonts w:ascii="Arial" w:hAnsi="Arial" w:cs="Arial"/>
          <w:sz w:val="16"/>
          <w:szCs w:val="16"/>
          <w:lang w:val="ru-RU"/>
        </w:rPr>
        <w:t>дар</w:t>
      </w:r>
      <w:r w:rsidRPr="002811DE">
        <w:rPr>
          <w:rFonts w:ascii="Arial" w:hAnsi="Arial" w:cs="Arial"/>
          <w:sz w:val="16"/>
          <w:szCs w:val="16"/>
          <w:lang w:val="ru-RU"/>
        </w:rPr>
        <w:t>ства организацию работ в области специального</w:t>
      </w:r>
      <w:r w:rsidRPr="002811DE">
        <w:rPr>
          <w:rFonts w:ascii="Arial" w:hAnsi="Arial" w:cs="Arial"/>
          <w:spacing w:val="-28"/>
          <w:sz w:val="16"/>
          <w:szCs w:val="16"/>
          <w:lang w:val="ru-RU"/>
        </w:rPr>
        <w:t xml:space="preserve"> </w:t>
      </w:r>
      <w:r w:rsidRPr="002811DE">
        <w:rPr>
          <w:rFonts w:ascii="Arial" w:hAnsi="Arial" w:cs="Arial"/>
          <w:sz w:val="16"/>
          <w:szCs w:val="16"/>
          <w:lang w:val="ru-RU"/>
        </w:rPr>
        <w:t>строительства,</w:t>
      </w:r>
    </w:p>
    <w:p w:rsidR="00CF1440" w:rsidRPr="002811DE" w:rsidRDefault="00CF1440" w:rsidP="00A16F06">
      <w:pPr>
        <w:pStyle w:val="a"/>
        <w:numPr>
          <w:ilvl w:val="0"/>
          <w:numId w:val="10"/>
        </w:numPr>
        <w:tabs>
          <w:tab w:val="left" w:pos="1128"/>
        </w:tabs>
        <w:spacing w:before="1"/>
        <w:ind w:right="113" w:firstLine="708"/>
        <w:rPr>
          <w:rFonts w:ascii="Arial" w:hAnsi="Arial" w:cs="Arial"/>
          <w:sz w:val="16"/>
          <w:szCs w:val="16"/>
          <w:lang w:val="ru-RU"/>
        </w:rPr>
      </w:pPr>
      <w:r w:rsidRPr="002811DE">
        <w:rPr>
          <w:rFonts w:ascii="Arial" w:hAnsi="Arial" w:cs="Arial"/>
          <w:sz w:val="16"/>
          <w:szCs w:val="16"/>
          <w:lang w:val="ru-RU"/>
        </w:rPr>
        <w:t>Федеральный орган исполнительной власти, осуществляющий правоприменительные функции, функции по контролю и надзору в сфере исполнения уголовных наказаний в отношении</w:t>
      </w:r>
      <w:r w:rsidRPr="002811DE">
        <w:rPr>
          <w:rFonts w:ascii="Arial" w:hAnsi="Arial" w:cs="Arial"/>
          <w:spacing w:val="-30"/>
          <w:sz w:val="16"/>
          <w:szCs w:val="16"/>
          <w:lang w:val="ru-RU"/>
        </w:rPr>
        <w:t xml:space="preserve"> </w:t>
      </w:r>
      <w:r w:rsidRPr="002811DE">
        <w:rPr>
          <w:rFonts w:ascii="Arial" w:hAnsi="Arial" w:cs="Arial"/>
          <w:sz w:val="16"/>
          <w:szCs w:val="16"/>
          <w:lang w:val="ru-RU"/>
        </w:rPr>
        <w:t>осужденных,</w:t>
      </w:r>
    </w:p>
    <w:p w:rsidR="00CF1440" w:rsidRPr="002811DE" w:rsidRDefault="00CF1440" w:rsidP="00A16F06">
      <w:pPr>
        <w:pStyle w:val="a"/>
        <w:numPr>
          <w:ilvl w:val="0"/>
          <w:numId w:val="10"/>
        </w:numPr>
        <w:tabs>
          <w:tab w:val="left" w:pos="1118"/>
        </w:tabs>
        <w:spacing w:before="1"/>
        <w:ind w:right="103" w:firstLine="708"/>
        <w:rPr>
          <w:rFonts w:ascii="Arial" w:hAnsi="Arial" w:cs="Arial"/>
          <w:sz w:val="16"/>
          <w:szCs w:val="16"/>
          <w:lang w:val="ru-RU"/>
        </w:rPr>
      </w:pPr>
      <w:r w:rsidRPr="002811DE">
        <w:rPr>
          <w:rFonts w:ascii="Arial" w:hAnsi="Arial" w:cs="Arial"/>
          <w:sz w:val="16"/>
          <w:szCs w:val="16"/>
          <w:lang w:val="ru-RU"/>
        </w:rPr>
        <w:t>Федеральный орган исполнительной власти, осуществляющий функции по обеспечению установленного по- рядка деятельности судов, исполнению судебных актов, актов других органов и должностных лиц, а также правопримени- тельные функции и функции по контролю и надзору в установленной сфере</w:t>
      </w:r>
      <w:r w:rsidRPr="002811DE">
        <w:rPr>
          <w:rFonts w:ascii="Arial" w:hAnsi="Arial" w:cs="Arial"/>
          <w:spacing w:val="-29"/>
          <w:sz w:val="16"/>
          <w:szCs w:val="16"/>
          <w:lang w:val="ru-RU"/>
        </w:rPr>
        <w:t xml:space="preserve"> </w:t>
      </w:r>
      <w:r w:rsidRPr="002811DE">
        <w:rPr>
          <w:rFonts w:ascii="Arial" w:hAnsi="Arial" w:cs="Arial"/>
          <w:sz w:val="16"/>
          <w:szCs w:val="16"/>
          <w:lang w:val="ru-RU"/>
        </w:rPr>
        <w:t>деятельности,</w:t>
      </w:r>
    </w:p>
    <w:p w:rsidR="00CF1440" w:rsidRPr="002811DE" w:rsidRDefault="00CF1440" w:rsidP="00A16F06">
      <w:pPr>
        <w:pStyle w:val="a"/>
        <w:numPr>
          <w:ilvl w:val="0"/>
          <w:numId w:val="10"/>
        </w:numPr>
        <w:tabs>
          <w:tab w:val="left" w:pos="1113"/>
        </w:tabs>
        <w:spacing w:before="1"/>
        <w:ind w:right="105" w:firstLine="708"/>
        <w:rPr>
          <w:rFonts w:ascii="Arial" w:hAnsi="Arial" w:cs="Arial"/>
          <w:sz w:val="16"/>
          <w:szCs w:val="16"/>
          <w:lang w:val="ru-RU"/>
        </w:rPr>
      </w:pPr>
      <w:r w:rsidRPr="002811DE">
        <w:rPr>
          <w:rFonts w:ascii="Arial" w:hAnsi="Arial" w:cs="Arial"/>
          <w:sz w:val="16"/>
          <w:szCs w:val="16"/>
          <w:lang w:val="ru-RU"/>
        </w:rPr>
        <w:t>Федеральный орган исполнительной власти, осуществляющий функции по выработке государственной поли- тики и нормативному правовому регулированию в области таможенного</w:t>
      </w:r>
      <w:r w:rsidRPr="002811DE">
        <w:rPr>
          <w:rFonts w:ascii="Arial" w:hAnsi="Arial" w:cs="Arial"/>
          <w:spacing w:val="-24"/>
          <w:sz w:val="16"/>
          <w:szCs w:val="16"/>
          <w:lang w:val="ru-RU"/>
        </w:rPr>
        <w:t xml:space="preserve"> </w:t>
      </w:r>
      <w:r w:rsidRPr="002811DE">
        <w:rPr>
          <w:rFonts w:ascii="Arial" w:hAnsi="Arial" w:cs="Arial"/>
          <w:sz w:val="16"/>
          <w:szCs w:val="16"/>
          <w:lang w:val="ru-RU"/>
        </w:rPr>
        <w:t>дела,</w:t>
      </w:r>
    </w:p>
    <w:p w:rsidR="00CF1440" w:rsidRDefault="00CF1440" w:rsidP="00E83786">
      <w:pPr>
        <w:pStyle w:val="context"/>
        <w:spacing w:before="0" w:beforeAutospacing="0" w:after="0" w:afterAutospacing="0"/>
        <w:jc w:val="both"/>
        <w:rPr>
          <w:sz w:val="28"/>
          <w:szCs w:val="28"/>
        </w:rPr>
      </w:pPr>
    </w:p>
    <w:p w:rsidR="00CF1440" w:rsidRDefault="00CF1440" w:rsidP="00C33676">
      <w:pPr>
        <w:pStyle w:val="context"/>
        <w:keepNext/>
        <w:keepLines/>
        <w:spacing w:before="0" w:beforeAutospacing="0" w:after="0" w:afterAutospacing="0"/>
        <w:ind w:firstLine="709"/>
        <w:jc w:val="both"/>
        <w:rPr>
          <w:sz w:val="28"/>
          <w:szCs w:val="28"/>
        </w:rPr>
      </w:pPr>
      <w:r w:rsidRPr="002B0A38">
        <w:rPr>
          <w:sz w:val="28"/>
          <w:szCs w:val="28"/>
          <w:u w:val="single"/>
        </w:rPr>
        <w:t>Для реализации Программы создаются организационно-педагогические условия:</w:t>
      </w:r>
      <w:r w:rsidRPr="002B0A38">
        <w:rPr>
          <w:sz w:val="28"/>
          <w:szCs w:val="28"/>
        </w:rPr>
        <w:t xml:space="preserve"> </w:t>
      </w:r>
    </w:p>
    <w:p w:rsidR="00CF1440" w:rsidRDefault="00CF1440" w:rsidP="00C33676">
      <w:pPr>
        <w:pStyle w:val="context"/>
        <w:keepNext/>
        <w:keepLines/>
        <w:spacing w:before="0" w:beforeAutospacing="0" w:after="0" w:afterAutospacing="0"/>
        <w:ind w:firstLine="709"/>
        <w:jc w:val="both"/>
        <w:rPr>
          <w:sz w:val="28"/>
          <w:szCs w:val="28"/>
        </w:rPr>
      </w:pPr>
      <w:r w:rsidRPr="002B0A38">
        <w:rPr>
          <w:sz w:val="28"/>
          <w:szCs w:val="28"/>
        </w:rPr>
        <w:t xml:space="preserve">обеспечивается необходимый уровень компетенции </w:t>
      </w:r>
      <w:r w:rsidRPr="00022E0C">
        <w:rPr>
          <w:sz w:val="28"/>
          <w:szCs w:val="28"/>
        </w:rPr>
        <w:t>преподавательского</w:t>
      </w:r>
      <w:r>
        <w:rPr>
          <w:sz w:val="28"/>
          <w:szCs w:val="28"/>
        </w:rPr>
        <w:t xml:space="preserve"> </w:t>
      </w:r>
      <w:r w:rsidRPr="00022E0C">
        <w:rPr>
          <w:sz w:val="28"/>
          <w:szCs w:val="28"/>
        </w:rPr>
        <w:t>соста</w:t>
      </w:r>
      <w:r>
        <w:rPr>
          <w:sz w:val="28"/>
          <w:szCs w:val="28"/>
        </w:rPr>
        <w:t xml:space="preserve">ва, соответствующий требованиям </w:t>
      </w:r>
      <w:r w:rsidRPr="00022E0C">
        <w:rPr>
          <w:sz w:val="28"/>
          <w:szCs w:val="28"/>
        </w:rPr>
        <w:t>профессионального стандарта «Педагог дополнительного образования детей и взрослых»;</w:t>
      </w:r>
    </w:p>
    <w:p w:rsidR="00CF1440" w:rsidRPr="00C33676" w:rsidRDefault="00CF1440" w:rsidP="00C33676">
      <w:pPr>
        <w:pStyle w:val="context"/>
        <w:keepNext/>
        <w:keepLines/>
        <w:spacing w:before="0" w:beforeAutospacing="0" w:after="0" w:afterAutospacing="0"/>
        <w:ind w:firstLine="709"/>
        <w:jc w:val="both"/>
        <w:rPr>
          <w:sz w:val="28"/>
          <w:szCs w:val="28"/>
        </w:rPr>
      </w:pPr>
      <w:r w:rsidRPr="00022E0C">
        <w:rPr>
          <w:sz w:val="28"/>
          <w:szCs w:val="28"/>
        </w:rPr>
        <w:t xml:space="preserve"> использование при изучении дисциплин Программы эффективных методик преподавания, предполагающих вместе с традиционными лекционно-семинарскими занятиями решение обучающимися вводных задач по предметам, применение аудиовизуальных средств обучения, наглядных учебных пособий. </w:t>
      </w:r>
    </w:p>
    <w:p w:rsidR="00CF1440" w:rsidRPr="00AE3EFB" w:rsidRDefault="00CF1440" w:rsidP="00E83786">
      <w:pPr>
        <w:pStyle w:val="context"/>
        <w:spacing w:before="0" w:beforeAutospacing="0" w:after="0" w:afterAutospacing="0"/>
        <w:ind w:firstLine="708"/>
        <w:jc w:val="both"/>
        <w:rPr>
          <w:sz w:val="28"/>
          <w:szCs w:val="28"/>
        </w:rPr>
      </w:pPr>
      <w:r w:rsidRPr="00022E0C">
        <w:rPr>
          <w:sz w:val="28"/>
          <w:szCs w:val="28"/>
        </w:rPr>
        <w:t>Формы и методы проведения учебных</w:t>
      </w:r>
      <w:r w:rsidRPr="00AE3EFB">
        <w:rPr>
          <w:sz w:val="28"/>
          <w:szCs w:val="28"/>
        </w:rPr>
        <w:t xml:space="preserve"> занятий определяются преподавательским составом, с учетом содержания тематики учебных курсов, имеющейся учебно-материальной базы образовательной организации и уровня подготовленности обучающихся.</w:t>
      </w:r>
    </w:p>
    <w:p w:rsidR="00CF1440" w:rsidRDefault="00CF1440" w:rsidP="00E83786">
      <w:pPr>
        <w:pStyle w:val="context"/>
        <w:spacing w:before="0" w:beforeAutospacing="0" w:after="0" w:afterAutospacing="0"/>
        <w:ind w:firstLine="708"/>
        <w:jc w:val="both"/>
        <w:rPr>
          <w:sz w:val="28"/>
          <w:szCs w:val="28"/>
        </w:rPr>
      </w:pPr>
      <w:r w:rsidRPr="00AE3EFB">
        <w:rPr>
          <w:sz w:val="28"/>
          <w:szCs w:val="28"/>
        </w:rPr>
        <w:t>В процессе обучения преподавательский состав вносит необходимые коррективы в содержание подготовки, связанные с изменениями и дополнениями в законодательстве Российской Федерации, без внесения обязательных изменений непосредственно в текст Программы.</w:t>
      </w:r>
    </w:p>
    <w:p w:rsidR="00CF1440" w:rsidRPr="000E3DB4" w:rsidRDefault="00CF1440" w:rsidP="002B0A38">
      <w:pPr>
        <w:pStyle w:val="context"/>
        <w:spacing w:before="0" w:beforeAutospacing="0" w:after="0" w:afterAutospacing="0"/>
        <w:ind w:firstLine="709"/>
        <w:jc w:val="both"/>
        <w:rPr>
          <w:sz w:val="28"/>
          <w:szCs w:val="28"/>
        </w:rPr>
      </w:pPr>
      <w:r w:rsidRPr="000E3DB4">
        <w:rPr>
          <w:sz w:val="28"/>
          <w:szCs w:val="28"/>
        </w:rPr>
        <w:t xml:space="preserve">Перед проведением занятий с оружием проводится обязательный инструктаж обучаемых по соблюдению требований мер безопасности при обращении с огнестрельным оружием, а во время проведения практических стрельб – по соблюдению требований мер безопасности при проведении стрельб. </w:t>
      </w:r>
    </w:p>
    <w:p w:rsidR="00CF1440" w:rsidRDefault="00CF1440" w:rsidP="002B0A38">
      <w:pPr>
        <w:pStyle w:val="context"/>
        <w:spacing w:before="0" w:beforeAutospacing="0" w:after="0" w:afterAutospacing="0"/>
        <w:jc w:val="both"/>
        <w:rPr>
          <w:sz w:val="28"/>
          <w:szCs w:val="28"/>
          <w:shd w:val="clear" w:color="auto" w:fill="FFFFFF"/>
        </w:rPr>
      </w:pPr>
      <w:r>
        <w:rPr>
          <w:sz w:val="28"/>
          <w:szCs w:val="28"/>
        </w:rPr>
        <w:t xml:space="preserve">          </w:t>
      </w:r>
      <w:r w:rsidRPr="000E3DB4">
        <w:rPr>
          <w:sz w:val="28"/>
          <w:szCs w:val="28"/>
        </w:rPr>
        <w:t xml:space="preserve">В процессе реализации Программы педагогический состав опирается на </w:t>
      </w:r>
      <w:r w:rsidRPr="000E3DB4">
        <w:rPr>
          <w:sz w:val="28"/>
          <w:szCs w:val="28"/>
          <w:shd w:val="clear" w:color="auto" w:fill="FFFFFF"/>
        </w:rPr>
        <w:t xml:space="preserve">Федеральный закон от 29 декабря 2012 г. N 273-ФЗ "Об образовании в Российской Федерации", </w:t>
      </w:r>
      <w:r w:rsidRPr="000E3DB4">
        <w:rPr>
          <w:sz w:val="28"/>
          <w:szCs w:val="28"/>
        </w:rPr>
        <w:t>Федеральный закон</w:t>
      </w:r>
      <w:r w:rsidRPr="000E3DB4">
        <w:rPr>
          <w:sz w:val="28"/>
          <w:szCs w:val="28"/>
          <w:shd w:val="clear" w:color="auto" w:fill="FFFFFF"/>
        </w:rPr>
        <w:t xml:space="preserve"> «Об оружии» № 150-ФЗ от 13.12.1996г., Постановление Правительства</w:t>
      </w:r>
      <w:r w:rsidRPr="000E3DB4">
        <w:rPr>
          <w:rStyle w:val="apple-converted-space"/>
          <w:sz w:val="28"/>
          <w:szCs w:val="28"/>
          <w:shd w:val="clear" w:color="auto" w:fill="FFFFFF"/>
        </w:rPr>
        <w:t> РФ</w:t>
      </w:r>
      <w:r w:rsidRPr="000E3DB4">
        <w:rPr>
          <w:rStyle w:val="apple-converted-space"/>
          <w:b/>
          <w:bCs/>
          <w:sz w:val="28"/>
          <w:szCs w:val="28"/>
          <w:shd w:val="clear" w:color="auto" w:fill="FFFFFF"/>
        </w:rPr>
        <w:t xml:space="preserve"> </w:t>
      </w:r>
      <w:r w:rsidRPr="000E3DB4">
        <w:rPr>
          <w:sz w:val="28"/>
          <w:szCs w:val="28"/>
        </w:rPr>
        <w:t>от 28.10.2013 N 966  "О лицензировании образовательной деятельности",</w:t>
      </w:r>
      <w:r>
        <w:rPr>
          <w:sz w:val="28"/>
          <w:szCs w:val="28"/>
        </w:rPr>
        <w:t xml:space="preserve">  </w:t>
      </w:r>
      <w:r w:rsidRPr="000E3DB4">
        <w:rPr>
          <w:sz w:val="28"/>
          <w:szCs w:val="28"/>
          <w:shd w:val="clear" w:color="auto" w:fill="FFFFFF"/>
        </w:rPr>
        <w:t>Постановление Правительства</w:t>
      </w:r>
      <w:r w:rsidRPr="000E3DB4">
        <w:rPr>
          <w:rStyle w:val="apple-converted-space"/>
          <w:sz w:val="28"/>
          <w:szCs w:val="28"/>
          <w:shd w:val="clear" w:color="auto" w:fill="FFFFFF"/>
        </w:rPr>
        <w:t xml:space="preserve"> РФ № 814 от 21.07.1998г. «О мерах по регулированию оборота гражданского и служебного оружия и патронов к нему на территории Российской Федерации», </w:t>
      </w:r>
      <w:r>
        <w:rPr>
          <w:rStyle w:val="apple-converted-space"/>
          <w:sz w:val="28"/>
          <w:szCs w:val="28"/>
          <w:shd w:val="clear" w:color="auto" w:fill="FFFFFF"/>
        </w:rPr>
        <w:t xml:space="preserve"> </w:t>
      </w:r>
      <w:r w:rsidRPr="000E3DB4">
        <w:rPr>
          <w:sz w:val="28"/>
          <w:szCs w:val="28"/>
          <w:shd w:val="clear" w:color="auto" w:fill="FFFFFF"/>
        </w:rPr>
        <w:t>Постановление Правительства РФ от 5</w:t>
      </w:r>
      <w:r>
        <w:rPr>
          <w:sz w:val="28"/>
          <w:szCs w:val="28"/>
          <w:shd w:val="clear" w:color="auto" w:fill="FFFFFF"/>
        </w:rPr>
        <w:t xml:space="preserve"> </w:t>
      </w:r>
      <w:r w:rsidRPr="000E3DB4">
        <w:rPr>
          <w:sz w:val="28"/>
          <w:szCs w:val="28"/>
          <w:shd w:val="clear" w:color="auto" w:fill="FFFFFF"/>
        </w:rPr>
        <w:t>сентября 2011 г. N 731</w:t>
      </w:r>
      <w:r>
        <w:rPr>
          <w:sz w:val="28"/>
          <w:szCs w:val="28"/>
          <w:shd w:val="clear" w:color="auto" w:fill="FFFFFF"/>
        </w:rPr>
        <w:t xml:space="preserve">  </w:t>
      </w:r>
      <w:r w:rsidRPr="000E3DB4">
        <w:rPr>
          <w:sz w:val="28"/>
          <w:szCs w:val="28"/>
          <w:shd w:val="clear" w:color="auto" w:fill="FFFFFF"/>
        </w:rPr>
        <w:t>"Об утверждении перечня организаций, имеющих право проводить подготовку лиц в целях изучения правил безопасного обращения с оружием и приобретения навыков безопасного обращения с оружием, а также проверку знания указанных правил и н</w:t>
      </w:r>
      <w:r>
        <w:rPr>
          <w:sz w:val="28"/>
          <w:szCs w:val="28"/>
          <w:shd w:val="clear" w:color="auto" w:fill="FFFFFF"/>
        </w:rPr>
        <w:t>аличия соответствующих навыков".</w:t>
      </w:r>
    </w:p>
    <w:p w:rsidR="00CF1440" w:rsidRPr="000E3DB4" w:rsidRDefault="00CF1440" w:rsidP="002B0A38">
      <w:pPr>
        <w:pStyle w:val="context"/>
        <w:spacing w:before="0" w:beforeAutospacing="0" w:after="0" w:afterAutospacing="0"/>
        <w:jc w:val="both"/>
        <w:rPr>
          <w:sz w:val="28"/>
          <w:szCs w:val="28"/>
        </w:rPr>
      </w:pPr>
      <w:r>
        <w:rPr>
          <w:sz w:val="28"/>
          <w:szCs w:val="28"/>
          <w:shd w:val="clear" w:color="auto" w:fill="FFFFFF"/>
        </w:rPr>
        <w:t xml:space="preserve">         </w:t>
      </w:r>
      <w:r w:rsidRPr="000E3DB4">
        <w:rPr>
          <w:sz w:val="28"/>
          <w:szCs w:val="28"/>
          <w:shd w:val="clear" w:color="auto" w:fill="FFFFFF"/>
        </w:rPr>
        <w:t xml:space="preserve"> Приказ Минобрнауки России от 30.11.2016 N 1489 "Об утверждении требований к содержанию программ подготовки лиц в целях изучения правил безопасного обращения с оружием и приобретения навыков безопасного обращения с оружием и порядка согласования программ подготовки лиц в целях изучения правил безопасного обращения с оружием и приобретения навыков безопасного обращения с оружием", иные законодательные и подзаконные нормативные правовые акты, регулирующие вопросы, связанные с организацией учебного процесса и оборота оружия. </w:t>
      </w:r>
      <w:r w:rsidRPr="000E3DB4">
        <w:rPr>
          <w:sz w:val="28"/>
          <w:szCs w:val="28"/>
          <w:shd w:val="clear" w:color="auto" w:fill="FFFFFF"/>
        </w:rPr>
        <w:br/>
      </w:r>
      <w:r>
        <w:rPr>
          <w:sz w:val="28"/>
          <w:szCs w:val="28"/>
          <w:shd w:val="clear" w:color="auto" w:fill="FFFFFF"/>
        </w:rPr>
        <w:t xml:space="preserve">         </w:t>
      </w:r>
      <w:r w:rsidRPr="000E3DB4">
        <w:rPr>
          <w:sz w:val="28"/>
          <w:szCs w:val="28"/>
        </w:rPr>
        <w:t xml:space="preserve">Содержание Программы предусматривает получение знаний, умений и навыков по материальной части оружия, приемам и правилам безопасного обращения с оружием и  правовым основам его приобретения, хранения, ношения, применения и транспортирования. </w:t>
      </w:r>
    </w:p>
    <w:p w:rsidR="00CF1440" w:rsidRDefault="00CF1440" w:rsidP="00D425EF">
      <w:pPr>
        <w:pStyle w:val="context"/>
        <w:spacing w:before="0" w:beforeAutospacing="0" w:after="0" w:afterAutospacing="0"/>
        <w:jc w:val="center"/>
        <w:rPr>
          <w:b/>
          <w:bCs/>
          <w:sz w:val="28"/>
          <w:szCs w:val="28"/>
        </w:rPr>
      </w:pPr>
    </w:p>
    <w:p w:rsidR="00CF1440" w:rsidRPr="00AE3EFB" w:rsidRDefault="00CF1440" w:rsidP="00D425EF">
      <w:pPr>
        <w:pStyle w:val="context"/>
        <w:spacing w:before="0" w:beforeAutospacing="0" w:after="0" w:afterAutospacing="0"/>
        <w:jc w:val="center"/>
        <w:rPr>
          <w:b/>
          <w:bCs/>
          <w:sz w:val="28"/>
          <w:szCs w:val="28"/>
        </w:rPr>
      </w:pPr>
      <w:r w:rsidRPr="00AE3EFB">
        <w:rPr>
          <w:b/>
          <w:bCs/>
          <w:sz w:val="28"/>
          <w:szCs w:val="28"/>
        </w:rPr>
        <w:t>Основные цели Программы</w:t>
      </w:r>
    </w:p>
    <w:p w:rsidR="00CF1440" w:rsidRPr="00AE3EFB" w:rsidRDefault="00CF1440" w:rsidP="002B0A38">
      <w:pPr>
        <w:pStyle w:val="Title"/>
        <w:ind w:firstLine="851"/>
        <w:jc w:val="both"/>
        <w:rPr>
          <w:rFonts w:ascii="Times New Roman" w:hAnsi="Times New Roman" w:cs="Times New Roman"/>
        </w:rPr>
      </w:pPr>
      <w:r w:rsidRPr="00AE3EFB">
        <w:rPr>
          <w:rFonts w:ascii="Times New Roman" w:hAnsi="Times New Roman" w:cs="Times New Roman"/>
        </w:rPr>
        <w:t>- обеспечение подготовки граждан Российской Федерации по правилам безопасного обращения с оружием и формированию у них устойчивых навыков безопасного обращения с оружием;</w:t>
      </w:r>
    </w:p>
    <w:p w:rsidR="00CF1440" w:rsidRPr="00AE3EFB" w:rsidRDefault="00CF1440" w:rsidP="002B0A38">
      <w:pPr>
        <w:pStyle w:val="Title"/>
        <w:ind w:firstLine="851"/>
        <w:jc w:val="both"/>
        <w:rPr>
          <w:rFonts w:ascii="Times New Roman" w:hAnsi="Times New Roman" w:cs="Times New Roman"/>
        </w:rPr>
      </w:pPr>
      <w:r w:rsidRPr="00AE3EFB">
        <w:rPr>
          <w:rFonts w:ascii="Times New Roman" w:hAnsi="Times New Roman" w:cs="Times New Roman"/>
        </w:rPr>
        <w:t>- изучение системы нормативно-правового регулирования порядка приобретения, хранения и использования оружия;</w:t>
      </w:r>
    </w:p>
    <w:p w:rsidR="00CF1440" w:rsidRPr="00AE3EFB" w:rsidRDefault="00CF1440" w:rsidP="002B0A38">
      <w:pPr>
        <w:pStyle w:val="Title"/>
        <w:ind w:firstLine="851"/>
        <w:jc w:val="both"/>
        <w:rPr>
          <w:rFonts w:ascii="Times New Roman" w:hAnsi="Times New Roman" w:cs="Times New Roman"/>
        </w:rPr>
      </w:pPr>
      <w:r w:rsidRPr="00AE3EFB">
        <w:rPr>
          <w:rFonts w:ascii="Times New Roman" w:hAnsi="Times New Roman" w:cs="Times New Roman"/>
        </w:rPr>
        <w:t>- ознакомление с устройством и основными принципами действия различных видов гражданского оружия.</w:t>
      </w:r>
    </w:p>
    <w:p w:rsidR="00CF1440" w:rsidRDefault="00CF1440" w:rsidP="002B0A38">
      <w:pPr>
        <w:tabs>
          <w:tab w:val="left" w:pos="1350"/>
        </w:tabs>
        <w:spacing w:after="0" w:line="240" w:lineRule="auto"/>
        <w:ind w:firstLine="851"/>
        <w:jc w:val="both"/>
        <w:rPr>
          <w:rFonts w:ascii="Times New Roman" w:hAnsi="Times New Roman" w:cs="Times New Roman"/>
          <w:sz w:val="28"/>
          <w:szCs w:val="28"/>
        </w:rPr>
      </w:pPr>
      <w:r w:rsidRPr="00AE3EFB">
        <w:rPr>
          <w:rFonts w:ascii="Times New Roman" w:hAnsi="Times New Roman" w:cs="Times New Roman"/>
          <w:sz w:val="28"/>
          <w:szCs w:val="28"/>
        </w:rPr>
        <w:t xml:space="preserve">- привитие гражданам Российской Федерации культуры безопасного обращения с огнестрельным оружием. </w:t>
      </w:r>
    </w:p>
    <w:p w:rsidR="00CF1440" w:rsidRDefault="00CF1440" w:rsidP="0064315E">
      <w:pPr>
        <w:tabs>
          <w:tab w:val="left" w:pos="1350"/>
        </w:tabs>
        <w:spacing w:after="0" w:line="240" w:lineRule="auto"/>
        <w:jc w:val="both"/>
        <w:rPr>
          <w:rFonts w:ascii="Times New Roman" w:hAnsi="Times New Roman" w:cs="Times New Roman"/>
          <w:sz w:val="28"/>
          <w:szCs w:val="28"/>
        </w:rPr>
      </w:pPr>
    </w:p>
    <w:p w:rsidR="00CF1440" w:rsidRPr="00022E0C" w:rsidRDefault="00CF1440" w:rsidP="00A96437">
      <w:pPr>
        <w:tabs>
          <w:tab w:val="left" w:pos="1350"/>
        </w:tabs>
        <w:spacing w:after="0" w:line="240" w:lineRule="auto"/>
        <w:jc w:val="center"/>
        <w:rPr>
          <w:rFonts w:ascii="Times New Roman" w:hAnsi="Times New Roman" w:cs="Times New Roman"/>
          <w:b/>
          <w:bCs/>
          <w:sz w:val="28"/>
          <w:szCs w:val="28"/>
        </w:rPr>
      </w:pPr>
      <w:r w:rsidRPr="00022E0C">
        <w:rPr>
          <w:rFonts w:ascii="Times New Roman" w:hAnsi="Times New Roman" w:cs="Times New Roman"/>
          <w:b/>
          <w:bCs/>
          <w:sz w:val="28"/>
          <w:szCs w:val="28"/>
        </w:rPr>
        <w:t>Структура и содержание Программы</w:t>
      </w:r>
    </w:p>
    <w:p w:rsidR="00CF1440" w:rsidRPr="00022E0C" w:rsidRDefault="00CF1440" w:rsidP="0064315E">
      <w:pPr>
        <w:tabs>
          <w:tab w:val="left" w:pos="1350"/>
        </w:tabs>
        <w:spacing w:after="0" w:line="240" w:lineRule="auto"/>
        <w:jc w:val="both"/>
        <w:rPr>
          <w:rFonts w:ascii="Times New Roman" w:hAnsi="Times New Roman" w:cs="Times New Roman"/>
          <w:sz w:val="28"/>
          <w:szCs w:val="28"/>
        </w:rPr>
      </w:pPr>
      <w:r w:rsidRPr="00022E0C">
        <w:rPr>
          <w:rFonts w:ascii="Times New Roman" w:hAnsi="Times New Roman" w:cs="Times New Roman"/>
          <w:sz w:val="28"/>
          <w:szCs w:val="28"/>
        </w:rPr>
        <w:tab/>
        <w:t>Программа предусматривает изучение следующих обязательных учебных разделов:</w:t>
      </w:r>
    </w:p>
    <w:p w:rsidR="00CF1440" w:rsidRPr="00022E0C" w:rsidRDefault="00CF1440" w:rsidP="0064315E">
      <w:pPr>
        <w:tabs>
          <w:tab w:val="left" w:pos="1350"/>
        </w:tabs>
        <w:spacing w:after="0" w:line="240" w:lineRule="auto"/>
        <w:jc w:val="both"/>
        <w:rPr>
          <w:rFonts w:ascii="Times New Roman" w:hAnsi="Times New Roman" w:cs="Times New Roman"/>
          <w:sz w:val="28"/>
          <w:szCs w:val="28"/>
        </w:rPr>
      </w:pPr>
      <w:r w:rsidRPr="00022E0C">
        <w:rPr>
          <w:rFonts w:ascii="Times New Roman" w:hAnsi="Times New Roman" w:cs="Times New Roman"/>
          <w:sz w:val="28"/>
          <w:szCs w:val="28"/>
        </w:rPr>
        <w:t>раздел 1 «Правовая подготовка»</w:t>
      </w:r>
    </w:p>
    <w:p w:rsidR="00CF1440" w:rsidRPr="00022E0C" w:rsidRDefault="00CF1440" w:rsidP="0064315E">
      <w:pPr>
        <w:tabs>
          <w:tab w:val="left" w:pos="1350"/>
        </w:tabs>
        <w:spacing w:after="0" w:line="240" w:lineRule="auto"/>
        <w:jc w:val="both"/>
        <w:rPr>
          <w:rFonts w:ascii="Times New Roman" w:hAnsi="Times New Roman" w:cs="Times New Roman"/>
          <w:sz w:val="28"/>
          <w:szCs w:val="28"/>
        </w:rPr>
      </w:pPr>
      <w:r w:rsidRPr="00022E0C">
        <w:rPr>
          <w:rFonts w:ascii="Times New Roman" w:hAnsi="Times New Roman" w:cs="Times New Roman"/>
          <w:sz w:val="28"/>
          <w:szCs w:val="28"/>
        </w:rPr>
        <w:t xml:space="preserve">раздел 2 «Огневая подготовка» </w:t>
      </w:r>
    </w:p>
    <w:p w:rsidR="00CF1440" w:rsidRPr="00022E0C" w:rsidRDefault="00CF1440" w:rsidP="0064315E">
      <w:pPr>
        <w:tabs>
          <w:tab w:val="left" w:pos="1350"/>
        </w:tabs>
        <w:spacing w:after="0" w:line="240" w:lineRule="auto"/>
        <w:jc w:val="both"/>
        <w:rPr>
          <w:rFonts w:ascii="Times New Roman" w:hAnsi="Times New Roman" w:cs="Times New Roman"/>
          <w:sz w:val="28"/>
          <w:szCs w:val="28"/>
        </w:rPr>
      </w:pPr>
      <w:r w:rsidRPr="00022E0C">
        <w:rPr>
          <w:rFonts w:ascii="Times New Roman" w:hAnsi="Times New Roman" w:cs="Times New Roman"/>
          <w:sz w:val="28"/>
          <w:szCs w:val="28"/>
        </w:rPr>
        <w:t>раздел 3 «Итоговая аттестация».</w:t>
      </w:r>
    </w:p>
    <w:p w:rsidR="00CF1440" w:rsidRPr="00022E0C" w:rsidRDefault="00CF1440" w:rsidP="0064315E">
      <w:pPr>
        <w:tabs>
          <w:tab w:val="left" w:pos="1350"/>
        </w:tabs>
        <w:spacing w:after="0" w:line="240" w:lineRule="auto"/>
        <w:jc w:val="both"/>
        <w:rPr>
          <w:rFonts w:ascii="Times New Roman" w:hAnsi="Times New Roman" w:cs="Times New Roman"/>
          <w:sz w:val="28"/>
          <w:szCs w:val="28"/>
        </w:rPr>
      </w:pPr>
      <w:r w:rsidRPr="00022E0C">
        <w:rPr>
          <w:rFonts w:ascii="Times New Roman" w:hAnsi="Times New Roman" w:cs="Times New Roman"/>
          <w:sz w:val="28"/>
          <w:szCs w:val="28"/>
        </w:rPr>
        <w:t xml:space="preserve">Структура и содержание Программы представлены календарным учебным графиком, учебным планом, тематическими планами и программами учебных разделов, оценочными материалами. </w:t>
      </w:r>
    </w:p>
    <w:p w:rsidR="00CF1440" w:rsidRPr="00022E0C" w:rsidRDefault="00CF1440" w:rsidP="0064315E">
      <w:pPr>
        <w:tabs>
          <w:tab w:val="left" w:pos="1350"/>
        </w:tabs>
        <w:spacing w:after="0" w:line="240" w:lineRule="auto"/>
        <w:jc w:val="both"/>
        <w:rPr>
          <w:rFonts w:ascii="Times New Roman" w:hAnsi="Times New Roman" w:cs="Times New Roman"/>
          <w:b/>
          <w:bCs/>
          <w:sz w:val="28"/>
          <w:szCs w:val="28"/>
        </w:rPr>
      </w:pPr>
    </w:p>
    <w:p w:rsidR="00CF1440" w:rsidRPr="00022E0C" w:rsidRDefault="00CF1440" w:rsidP="007072EE">
      <w:pPr>
        <w:tabs>
          <w:tab w:val="left" w:pos="1350"/>
        </w:tabs>
        <w:spacing w:after="0" w:line="240" w:lineRule="auto"/>
        <w:jc w:val="center"/>
        <w:rPr>
          <w:rFonts w:ascii="Times New Roman" w:hAnsi="Times New Roman" w:cs="Times New Roman"/>
          <w:b/>
          <w:bCs/>
          <w:sz w:val="28"/>
          <w:szCs w:val="28"/>
        </w:rPr>
      </w:pPr>
      <w:r w:rsidRPr="00022E0C">
        <w:rPr>
          <w:rFonts w:ascii="Times New Roman" w:hAnsi="Times New Roman" w:cs="Times New Roman"/>
          <w:b/>
          <w:bCs/>
          <w:sz w:val="28"/>
          <w:szCs w:val="28"/>
        </w:rPr>
        <w:t>Календарный учебный график</w:t>
      </w:r>
    </w:p>
    <w:p w:rsidR="00CF1440" w:rsidRPr="00022E0C" w:rsidRDefault="00CF1440" w:rsidP="007072EE">
      <w:pPr>
        <w:tabs>
          <w:tab w:val="left" w:pos="1350"/>
        </w:tabs>
        <w:spacing w:after="0" w:line="240" w:lineRule="auto"/>
        <w:jc w:val="center"/>
        <w:rPr>
          <w:rFonts w:ascii="Times New Roman" w:hAnsi="Times New Roman" w:cs="Times New Roman"/>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36"/>
        <w:gridCol w:w="3375"/>
        <w:gridCol w:w="2127"/>
        <w:gridCol w:w="2227"/>
      </w:tblGrid>
      <w:tr w:rsidR="00CF1440" w:rsidRPr="005738A8">
        <w:tc>
          <w:tcPr>
            <w:tcW w:w="1836" w:type="dxa"/>
          </w:tcPr>
          <w:p w:rsidR="00CF1440" w:rsidRPr="005738A8" w:rsidRDefault="00CF1440" w:rsidP="005738A8">
            <w:pPr>
              <w:tabs>
                <w:tab w:val="left" w:pos="1350"/>
              </w:tabs>
              <w:spacing w:after="0" w:line="240" w:lineRule="auto"/>
              <w:jc w:val="center"/>
              <w:rPr>
                <w:rFonts w:ascii="Times New Roman" w:hAnsi="Times New Roman" w:cs="Times New Roman"/>
                <w:sz w:val="26"/>
                <w:szCs w:val="26"/>
              </w:rPr>
            </w:pPr>
            <w:r w:rsidRPr="005738A8">
              <w:rPr>
                <w:rFonts w:ascii="Times New Roman" w:hAnsi="Times New Roman" w:cs="Times New Roman"/>
                <w:sz w:val="26"/>
                <w:szCs w:val="26"/>
              </w:rPr>
              <w:t>Календарный</w:t>
            </w:r>
          </w:p>
          <w:p w:rsidR="00CF1440" w:rsidRPr="005738A8" w:rsidRDefault="00CF1440" w:rsidP="005738A8">
            <w:pPr>
              <w:tabs>
                <w:tab w:val="left" w:pos="1350"/>
              </w:tabs>
              <w:spacing w:after="0" w:line="240" w:lineRule="auto"/>
              <w:jc w:val="center"/>
              <w:rPr>
                <w:rFonts w:ascii="Times New Roman" w:hAnsi="Times New Roman" w:cs="Times New Roman"/>
                <w:sz w:val="26"/>
                <w:szCs w:val="26"/>
              </w:rPr>
            </w:pPr>
            <w:r w:rsidRPr="005738A8">
              <w:rPr>
                <w:rFonts w:ascii="Times New Roman" w:hAnsi="Times New Roman" w:cs="Times New Roman"/>
                <w:sz w:val="26"/>
                <w:szCs w:val="26"/>
              </w:rPr>
              <w:t>Месяц*</w:t>
            </w:r>
          </w:p>
        </w:tc>
        <w:tc>
          <w:tcPr>
            <w:tcW w:w="3375" w:type="dxa"/>
          </w:tcPr>
          <w:p w:rsidR="00CF1440" w:rsidRPr="005738A8" w:rsidRDefault="00CF1440" w:rsidP="005738A8">
            <w:pPr>
              <w:tabs>
                <w:tab w:val="left" w:pos="1350"/>
              </w:tabs>
              <w:spacing w:after="0" w:line="240" w:lineRule="auto"/>
              <w:jc w:val="center"/>
              <w:rPr>
                <w:rFonts w:ascii="Times New Roman" w:hAnsi="Times New Roman" w:cs="Times New Roman"/>
                <w:sz w:val="26"/>
                <w:szCs w:val="26"/>
              </w:rPr>
            </w:pPr>
            <w:r w:rsidRPr="005738A8">
              <w:rPr>
                <w:rFonts w:ascii="Times New Roman" w:hAnsi="Times New Roman" w:cs="Times New Roman"/>
                <w:sz w:val="26"/>
                <w:szCs w:val="26"/>
              </w:rPr>
              <w:t>Даты начала и окончания обучения по Программе</w:t>
            </w:r>
          </w:p>
        </w:tc>
        <w:tc>
          <w:tcPr>
            <w:tcW w:w="2127" w:type="dxa"/>
          </w:tcPr>
          <w:p w:rsidR="00CF1440" w:rsidRPr="005738A8" w:rsidRDefault="00CF1440" w:rsidP="005738A8">
            <w:pPr>
              <w:tabs>
                <w:tab w:val="left" w:pos="1350"/>
              </w:tabs>
              <w:spacing w:after="0" w:line="240" w:lineRule="auto"/>
              <w:jc w:val="center"/>
              <w:rPr>
                <w:rFonts w:ascii="Times New Roman" w:hAnsi="Times New Roman" w:cs="Times New Roman"/>
                <w:sz w:val="26"/>
                <w:szCs w:val="26"/>
              </w:rPr>
            </w:pPr>
            <w:r w:rsidRPr="005738A8">
              <w:rPr>
                <w:rFonts w:ascii="Times New Roman" w:hAnsi="Times New Roman" w:cs="Times New Roman"/>
                <w:sz w:val="26"/>
                <w:szCs w:val="26"/>
              </w:rPr>
              <w:t>День освоения Программы</w:t>
            </w:r>
          </w:p>
        </w:tc>
        <w:tc>
          <w:tcPr>
            <w:tcW w:w="2227" w:type="dxa"/>
          </w:tcPr>
          <w:p w:rsidR="00CF1440" w:rsidRPr="005738A8" w:rsidRDefault="00CF1440" w:rsidP="005738A8">
            <w:pPr>
              <w:tabs>
                <w:tab w:val="left" w:pos="1350"/>
              </w:tabs>
              <w:spacing w:after="0" w:line="240" w:lineRule="auto"/>
              <w:jc w:val="center"/>
              <w:rPr>
                <w:rFonts w:ascii="Times New Roman" w:hAnsi="Times New Roman" w:cs="Times New Roman"/>
                <w:sz w:val="26"/>
                <w:szCs w:val="26"/>
              </w:rPr>
            </w:pPr>
            <w:r w:rsidRPr="005738A8">
              <w:rPr>
                <w:rFonts w:ascii="Times New Roman" w:hAnsi="Times New Roman" w:cs="Times New Roman"/>
                <w:sz w:val="26"/>
                <w:szCs w:val="26"/>
              </w:rPr>
              <w:t xml:space="preserve">Дисциплины (модули) Программы </w:t>
            </w:r>
          </w:p>
        </w:tc>
      </w:tr>
      <w:tr w:rsidR="00CF1440" w:rsidRPr="005738A8">
        <w:trPr>
          <w:trHeight w:val="1724"/>
        </w:trPr>
        <w:tc>
          <w:tcPr>
            <w:tcW w:w="1836" w:type="dxa"/>
            <w:vMerge w:val="restart"/>
          </w:tcPr>
          <w:p w:rsidR="00CF1440" w:rsidRPr="005738A8" w:rsidRDefault="00CF1440" w:rsidP="005738A8">
            <w:pPr>
              <w:tabs>
                <w:tab w:val="left" w:pos="1350"/>
              </w:tabs>
              <w:spacing w:after="0" w:line="240" w:lineRule="auto"/>
              <w:jc w:val="both"/>
              <w:rPr>
                <w:rFonts w:ascii="Times New Roman" w:hAnsi="Times New Roman" w:cs="Times New Roman"/>
                <w:sz w:val="26"/>
                <w:szCs w:val="26"/>
              </w:rPr>
            </w:pPr>
            <w:r w:rsidRPr="005738A8">
              <w:rPr>
                <w:rFonts w:ascii="Times New Roman" w:hAnsi="Times New Roman" w:cs="Times New Roman"/>
                <w:sz w:val="26"/>
                <w:szCs w:val="26"/>
              </w:rPr>
              <w:t>Месяц, в котором проводится обучение по Программе</w:t>
            </w:r>
          </w:p>
        </w:tc>
        <w:tc>
          <w:tcPr>
            <w:tcW w:w="3375" w:type="dxa"/>
          </w:tcPr>
          <w:p w:rsidR="00CF1440" w:rsidRPr="005738A8" w:rsidRDefault="00CF1440" w:rsidP="005738A8">
            <w:pPr>
              <w:tabs>
                <w:tab w:val="left" w:pos="1350"/>
              </w:tabs>
              <w:spacing w:after="0" w:line="240" w:lineRule="auto"/>
              <w:jc w:val="both"/>
              <w:rPr>
                <w:rFonts w:ascii="Times New Roman" w:hAnsi="Times New Roman" w:cs="Times New Roman"/>
                <w:sz w:val="26"/>
                <w:szCs w:val="26"/>
              </w:rPr>
            </w:pPr>
            <w:r w:rsidRPr="005738A8">
              <w:rPr>
                <w:rFonts w:ascii="Times New Roman" w:hAnsi="Times New Roman" w:cs="Times New Roman"/>
                <w:sz w:val="26"/>
                <w:szCs w:val="26"/>
              </w:rPr>
              <w:t xml:space="preserve">Дата проведения теоретических и практических занятий </w:t>
            </w:r>
          </w:p>
          <w:p w:rsidR="00CF1440" w:rsidRPr="005738A8" w:rsidRDefault="00CF1440" w:rsidP="005738A8">
            <w:pPr>
              <w:tabs>
                <w:tab w:val="left" w:pos="1350"/>
              </w:tabs>
              <w:spacing w:after="0" w:line="240" w:lineRule="auto"/>
              <w:jc w:val="both"/>
              <w:rPr>
                <w:rFonts w:ascii="Times New Roman" w:hAnsi="Times New Roman" w:cs="Times New Roman"/>
                <w:sz w:val="26"/>
                <w:szCs w:val="26"/>
              </w:rPr>
            </w:pPr>
            <w:r w:rsidRPr="005738A8">
              <w:rPr>
                <w:rFonts w:ascii="Times New Roman" w:hAnsi="Times New Roman" w:cs="Times New Roman"/>
                <w:sz w:val="26"/>
                <w:szCs w:val="26"/>
              </w:rPr>
              <w:t>(в течение одного учебного дня)</w:t>
            </w:r>
          </w:p>
          <w:p w:rsidR="00CF1440" w:rsidRPr="005738A8" w:rsidRDefault="00CF1440" w:rsidP="005738A8">
            <w:pPr>
              <w:tabs>
                <w:tab w:val="left" w:pos="1350"/>
              </w:tabs>
              <w:spacing w:after="0" w:line="240" w:lineRule="auto"/>
              <w:jc w:val="both"/>
              <w:rPr>
                <w:rFonts w:ascii="Times New Roman" w:hAnsi="Times New Roman" w:cs="Times New Roman"/>
                <w:sz w:val="26"/>
                <w:szCs w:val="26"/>
              </w:rPr>
            </w:pPr>
          </w:p>
        </w:tc>
        <w:tc>
          <w:tcPr>
            <w:tcW w:w="2127" w:type="dxa"/>
          </w:tcPr>
          <w:p w:rsidR="00CF1440" w:rsidRPr="005738A8" w:rsidRDefault="00CF1440" w:rsidP="005738A8">
            <w:pPr>
              <w:tabs>
                <w:tab w:val="left" w:pos="1350"/>
              </w:tabs>
              <w:spacing w:after="0" w:line="240" w:lineRule="auto"/>
              <w:jc w:val="center"/>
              <w:rPr>
                <w:rFonts w:ascii="Times New Roman" w:hAnsi="Times New Roman" w:cs="Times New Roman"/>
                <w:sz w:val="26"/>
                <w:szCs w:val="26"/>
              </w:rPr>
            </w:pPr>
            <w:r w:rsidRPr="005738A8">
              <w:rPr>
                <w:rFonts w:ascii="Times New Roman" w:hAnsi="Times New Roman" w:cs="Times New Roman"/>
                <w:sz w:val="26"/>
                <w:szCs w:val="26"/>
              </w:rPr>
              <w:t>1 день</w:t>
            </w:r>
          </w:p>
        </w:tc>
        <w:tc>
          <w:tcPr>
            <w:tcW w:w="2227" w:type="dxa"/>
          </w:tcPr>
          <w:p w:rsidR="00CF1440" w:rsidRPr="005738A8" w:rsidRDefault="00CF1440" w:rsidP="005738A8">
            <w:pPr>
              <w:tabs>
                <w:tab w:val="left" w:pos="1350"/>
              </w:tabs>
              <w:spacing w:after="0" w:line="240" w:lineRule="auto"/>
              <w:jc w:val="both"/>
              <w:rPr>
                <w:rFonts w:ascii="Times New Roman" w:hAnsi="Times New Roman" w:cs="Times New Roman"/>
                <w:sz w:val="26"/>
                <w:szCs w:val="26"/>
              </w:rPr>
            </w:pPr>
            <w:r w:rsidRPr="005738A8">
              <w:rPr>
                <w:rFonts w:ascii="Times New Roman" w:hAnsi="Times New Roman" w:cs="Times New Roman"/>
                <w:sz w:val="26"/>
                <w:szCs w:val="26"/>
              </w:rPr>
              <w:t>Правовая подготовка,</w:t>
            </w:r>
          </w:p>
          <w:p w:rsidR="00CF1440" w:rsidRPr="005738A8" w:rsidRDefault="00CF1440" w:rsidP="005738A8">
            <w:pPr>
              <w:tabs>
                <w:tab w:val="left" w:pos="1350"/>
              </w:tabs>
              <w:spacing w:after="0" w:line="240" w:lineRule="auto"/>
              <w:jc w:val="both"/>
              <w:rPr>
                <w:rFonts w:ascii="Times New Roman" w:hAnsi="Times New Roman" w:cs="Times New Roman"/>
                <w:sz w:val="26"/>
                <w:szCs w:val="26"/>
              </w:rPr>
            </w:pPr>
            <w:r w:rsidRPr="005738A8">
              <w:rPr>
                <w:rFonts w:ascii="Times New Roman" w:hAnsi="Times New Roman" w:cs="Times New Roman"/>
                <w:sz w:val="26"/>
                <w:szCs w:val="26"/>
              </w:rPr>
              <w:t>Огневая подготовка</w:t>
            </w:r>
          </w:p>
        </w:tc>
      </w:tr>
      <w:tr w:rsidR="00CF1440" w:rsidRPr="005738A8">
        <w:trPr>
          <w:trHeight w:val="670"/>
        </w:trPr>
        <w:tc>
          <w:tcPr>
            <w:tcW w:w="1836" w:type="dxa"/>
            <w:vMerge/>
          </w:tcPr>
          <w:p w:rsidR="00CF1440" w:rsidRPr="005738A8" w:rsidRDefault="00CF1440" w:rsidP="005738A8">
            <w:pPr>
              <w:tabs>
                <w:tab w:val="left" w:pos="1350"/>
              </w:tabs>
              <w:spacing w:after="0" w:line="240" w:lineRule="auto"/>
              <w:jc w:val="both"/>
              <w:rPr>
                <w:rFonts w:ascii="Times New Roman" w:hAnsi="Times New Roman" w:cs="Times New Roman"/>
                <w:sz w:val="26"/>
                <w:szCs w:val="26"/>
              </w:rPr>
            </w:pPr>
          </w:p>
        </w:tc>
        <w:tc>
          <w:tcPr>
            <w:tcW w:w="3375" w:type="dxa"/>
          </w:tcPr>
          <w:p w:rsidR="00CF1440" w:rsidRPr="005738A8" w:rsidRDefault="00CF1440" w:rsidP="005738A8">
            <w:pPr>
              <w:tabs>
                <w:tab w:val="left" w:pos="1350"/>
              </w:tabs>
              <w:spacing w:after="0" w:line="240" w:lineRule="auto"/>
              <w:jc w:val="both"/>
              <w:rPr>
                <w:rFonts w:ascii="Times New Roman" w:hAnsi="Times New Roman" w:cs="Times New Roman"/>
                <w:sz w:val="26"/>
                <w:szCs w:val="26"/>
              </w:rPr>
            </w:pPr>
            <w:r w:rsidRPr="005738A8">
              <w:rPr>
                <w:rFonts w:ascii="Times New Roman" w:hAnsi="Times New Roman" w:cs="Times New Roman"/>
                <w:sz w:val="26"/>
                <w:szCs w:val="26"/>
              </w:rPr>
              <w:t>Дата итоговой аттестации</w:t>
            </w:r>
          </w:p>
          <w:p w:rsidR="00CF1440" w:rsidRPr="005738A8" w:rsidRDefault="00CF1440" w:rsidP="005738A8">
            <w:pPr>
              <w:tabs>
                <w:tab w:val="left" w:pos="1350"/>
              </w:tabs>
              <w:spacing w:after="0" w:line="240" w:lineRule="auto"/>
              <w:jc w:val="both"/>
              <w:rPr>
                <w:rFonts w:ascii="Times New Roman" w:hAnsi="Times New Roman" w:cs="Times New Roman"/>
                <w:sz w:val="26"/>
                <w:szCs w:val="26"/>
              </w:rPr>
            </w:pPr>
          </w:p>
        </w:tc>
        <w:tc>
          <w:tcPr>
            <w:tcW w:w="2127" w:type="dxa"/>
          </w:tcPr>
          <w:p w:rsidR="00CF1440" w:rsidRPr="005738A8" w:rsidRDefault="00CF1440" w:rsidP="005738A8">
            <w:pPr>
              <w:tabs>
                <w:tab w:val="left" w:pos="1350"/>
              </w:tabs>
              <w:spacing w:after="0" w:line="240" w:lineRule="auto"/>
              <w:jc w:val="center"/>
              <w:rPr>
                <w:rFonts w:ascii="Times New Roman" w:hAnsi="Times New Roman" w:cs="Times New Roman"/>
                <w:sz w:val="26"/>
                <w:szCs w:val="26"/>
              </w:rPr>
            </w:pPr>
            <w:r w:rsidRPr="005738A8">
              <w:rPr>
                <w:rFonts w:ascii="Times New Roman" w:hAnsi="Times New Roman" w:cs="Times New Roman"/>
                <w:sz w:val="26"/>
                <w:szCs w:val="26"/>
              </w:rPr>
              <w:t>1 день</w:t>
            </w:r>
          </w:p>
        </w:tc>
        <w:tc>
          <w:tcPr>
            <w:tcW w:w="2227" w:type="dxa"/>
          </w:tcPr>
          <w:p w:rsidR="00CF1440" w:rsidRPr="005738A8" w:rsidRDefault="00CF1440" w:rsidP="005738A8">
            <w:pPr>
              <w:tabs>
                <w:tab w:val="left" w:pos="1350"/>
              </w:tabs>
              <w:spacing w:after="0" w:line="240" w:lineRule="auto"/>
              <w:jc w:val="both"/>
              <w:rPr>
                <w:rFonts w:ascii="Times New Roman" w:hAnsi="Times New Roman" w:cs="Times New Roman"/>
                <w:sz w:val="26"/>
                <w:szCs w:val="26"/>
              </w:rPr>
            </w:pPr>
            <w:r w:rsidRPr="005738A8">
              <w:rPr>
                <w:rFonts w:ascii="Times New Roman" w:hAnsi="Times New Roman" w:cs="Times New Roman"/>
                <w:sz w:val="26"/>
                <w:szCs w:val="26"/>
              </w:rPr>
              <w:t>Итоговая аттестация</w:t>
            </w:r>
          </w:p>
        </w:tc>
      </w:tr>
      <w:tr w:rsidR="00CF1440" w:rsidRPr="005738A8">
        <w:tc>
          <w:tcPr>
            <w:tcW w:w="9565" w:type="dxa"/>
            <w:gridSpan w:val="4"/>
          </w:tcPr>
          <w:p w:rsidR="00CF1440" w:rsidRPr="005738A8" w:rsidRDefault="00CF1440" w:rsidP="005738A8">
            <w:pPr>
              <w:tabs>
                <w:tab w:val="left" w:pos="1350"/>
              </w:tabs>
              <w:spacing w:after="0" w:line="240" w:lineRule="auto"/>
              <w:jc w:val="center"/>
              <w:rPr>
                <w:rFonts w:ascii="Times New Roman" w:hAnsi="Times New Roman" w:cs="Times New Roman"/>
                <w:sz w:val="24"/>
                <w:szCs w:val="24"/>
              </w:rPr>
            </w:pPr>
            <w:r w:rsidRPr="005738A8">
              <w:rPr>
                <w:rFonts w:ascii="Times New Roman" w:hAnsi="Times New Roman" w:cs="Times New Roman"/>
                <w:sz w:val="24"/>
                <w:szCs w:val="24"/>
              </w:rPr>
              <w:t>(далее – аналогично по всем календарным месяцам года, по мере комплектования учебных групп)</w:t>
            </w:r>
          </w:p>
        </w:tc>
      </w:tr>
    </w:tbl>
    <w:p w:rsidR="00CF1440" w:rsidRPr="00022E0C" w:rsidRDefault="00CF1440" w:rsidP="0064315E">
      <w:pPr>
        <w:tabs>
          <w:tab w:val="left" w:pos="1350"/>
        </w:tabs>
        <w:spacing w:after="0" w:line="240" w:lineRule="auto"/>
        <w:jc w:val="both"/>
        <w:rPr>
          <w:rFonts w:ascii="Times New Roman" w:hAnsi="Times New Roman" w:cs="Times New Roman"/>
          <w:b/>
          <w:bCs/>
          <w:sz w:val="24"/>
          <w:szCs w:val="24"/>
        </w:rPr>
      </w:pPr>
    </w:p>
    <w:p w:rsidR="00CF1440" w:rsidRPr="009720D4" w:rsidRDefault="00CF1440" w:rsidP="0064315E">
      <w:pPr>
        <w:tabs>
          <w:tab w:val="left" w:pos="1350"/>
        </w:tabs>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w:t>
      </w:r>
      <w:r w:rsidRPr="009720D4">
        <w:rPr>
          <w:rFonts w:ascii="Times New Roman" w:hAnsi="Times New Roman" w:cs="Times New Roman"/>
          <w:sz w:val="28"/>
          <w:szCs w:val="28"/>
        </w:rPr>
        <w:t>календарные учебные графики групп в течение года соответствуют приведенному графику, календарный учебный график на текущий год публикуется на сайте образовательной организации.</w:t>
      </w:r>
    </w:p>
    <w:p w:rsidR="00CF1440" w:rsidRPr="00A96437" w:rsidRDefault="00CF1440" w:rsidP="0064315E">
      <w:pPr>
        <w:tabs>
          <w:tab w:val="left" w:pos="1350"/>
        </w:tabs>
        <w:spacing w:after="0" w:line="240" w:lineRule="auto"/>
        <w:jc w:val="both"/>
        <w:rPr>
          <w:rFonts w:ascii="Times New Roman" w:hAnsi="Times New Roman" w:cs="Times New Roman"/>
          <w:b/>
          <w:bCs/>
          <w:sz w:val="28"/>
          <w:szCs w:val="28"/>
        </w:rPr>
      </w:pPr>
    </w:p>
    <w:p w:rsidR="00CF1440" w:rsidRPr="00AE3EFB" w:rsidRDefault="00CF1440" w:rsidP="00D425EF">
      <w:pPr>
        <w:tabs>
          <w:tab w:val="left" w:pos="1350"/>
        </w:tabs>
        <w:spacing w:after="0" w:line="240" w:lineRule="auto"/>
        <w:jc w:val="center"/>
        <w:rPr>
          <w:rFonts w:ascii="Times New Roman" w:hAnsi="Times New Roman" w:cs="Times New Roman"/>
          <w:b/>
          <w:bCs/>
          <w:sz w:val="28"/>
          <w:szCs w:val="28"/>
        </w:rPr>
      </w:pPr>
      <w:r w:rsidRPr="00AE3EFB">
        <w:rPr>
          <w:rFonts w:ascii="Times New Roman" w:hAnsi="Times New Roman" w:cs="Times New Roman"/>
          <w:b/>
          <w:bCs/>
          <w:sz w:val="28"/>
          <w:szCs w:val="28"/>
        </w:rPr>
        <w:t>Порядок приема слушателей на обучение</w:t>
      </w:r>
    </w:p>
    <w:p w:rsidR="00CF1440" w:rsidRPr="00AE3EFB" w:rsidRDefault="00CF1440" w:rsidP="005E1AC6">
      <w:pPr>
        <w:pStyle w:val="context"/>
        <w:spacing w:before="0" w:beforeAutospacing="0" w:after="0" w:afterAutospacing="0"/>
        <w:ind w:firstLine="708"/>
        <w:jc w:val="both"/>
        <w:rPr>
          <w:sz w:val="28"/>
          <w:szCs w:val="28"/>
          <w:shd w:val="clear" w:color="auto" w:fill="FFFFFF"/>
        </w:rPr>
      </w:pPr>
      <w:r w:rsidRPr="00AE3EFB">
        <w:rPr>
          <w:sz w:val="28"/>
          <w:szCs w:val="28"/>
        </w:rPr>
        <w:t xml:space="preserve">На обучение принимаются граждане Российской Федерации, достигшие возраста </w:t>
      </w:r>
      <w:r w:rsidRPr="0060087A">
        <w:rPr>
          <w:sz w:val="28"/>
          <w:szCs w:val="28"/>
        </w:rPr>
        <w:t>восемнадцати лет</w:t>
      </w:r>
      <w:r w:rsidRPr="00AE3EFB">
        <w:rPr>
          <w:sz w:val="28"/>
          <w:szCs w:val="28"/>
        </w:rPr>
        <w:t xml:space="preserve">,  не имеющие медицинских </w:t>
      </w:r>
      <w:r w:rsidRPr="00AE3EFB">
        <w:rPr>
          <w:sz w:val="28"/>
          <w:szCs w:val="28"/>
          <w:shd w:val="clear" w:color="auto" w:fill="FFFFFF"/>
        </w:rPr>
        <w:t xml:space="preserve">противопоказаний к владению оружием, связанных с нарушением зрения, психическим заболеванием, алкоголизмом или наркоманией. </w:t>
      </w:r>
    </w:p>
    <w:p w:rsidR="00CF1440" w:rsidRPr="00AE3EFB" w:rsidRDefault="00CF1440" w:rsidP="005E1AC6">
      <w:pPr>
        <w:pStyle w:val="context"/>
        <w:spacing w:before="0" w:beforeAutospacing="0" w:after="0" w:afterAutospacing="0"/>
        <w:ind w:firstLine="708"/>
        <w:jc w:val="both"/>
        <w:rPr>
          <w:sz w:val="28"/>
          <w:szCs w:val="28"/>
        </w:rPr>
      </w:pPr>
      <w:r w:rsidRPr="00AE3EFB">
        <w:rPr>
          <w:sz w:val="28"/>
          <w:szCs w:val="28"/>
        </w:rPr>
        <w:t xml:space="preserve">Прием обучающихся осуществляется по результатам медицинского обследования и индивидуального собеседования. </w:t>
      </w:r>
    </w:p>
    <w:p w:rsidR="00CF1440" w:rsidRPr="00AE3EFB" w:rsidRDefault="00CF1440" w:rsidP="005E1AC6">
      <w:pPr>
        <w:pStyle w:val="context"/>
        <w:spacing w:before="0" w:beforeAutospacing="0" w:after="0" w:afterAutospacing="0"/>
        <w:ind w:firstLine="708"/>
        <w:jc w:val="both"/>
        <w:rPr>
          <w:sz w:val="28"/>
          <w:szCs w:val="28"/>
        </w:rPr>
      </w:pPr>
      <w:r w:rsidRPr="00AE3EFB">
        <w:rPr>
          <w:sz w:val="28"/>
          <w:szCs w:val="28"/>
        </w:rPr>
        <w:t>При приеме на обучение, между</w:t>
      </w:r>
      <w:r>
        <w:rPr>
          <w:sz w:val="28"/>
          <w:szCs w:val="28"/>
        </w:rPr>
        <w:t xml:space="preserve"> обучающимся и администрацией Ч</w:t>
      </w:r>
      <w:r w:rsidRPr="00AE3EFB">
        <w:rPr>
          <w:sz w:val="28"/>
          <w:szCs w:val="28"/>
        </w:rPr>
        <w:t>У ДПО</w:t>
      </w:r>
      <w:r>
        <w:rPr>
          <w:sz w:val="28"/>
          <w:szCs w:val="28"/>
        </w:rPr>
        <w:t xml:space="preserve"> – Центр подготовки </w:t>
      </w:r>
      <w:r w:rsidRPr="00AE3EFB">
        <w:rPr>
          <w:sz w:val="28"/>
          <w:szCs w:val="28"/>
        </w:rPr>
        <w:t xml:space="preserve">«Застава» заключается договор, в котором излагаются права и обязанности участников образовательного процесса, формы и сроки оплаты обучения. </w:t>
      </w:r>
    </w:p>
    <w:p w:rsidR="00CF1440" w:rsidRDefault="00CF1440" w:rsidP="005D5B12">
      <w:pPr>
        <w:pStyle w:val="context"/>
        <w:spacing w:before="0" w:beforeAutospacing="0" w:after="0" w:afterAutospacing="0"/>
        <w:ind w:firstLine="708"/>
        <w:jc w:val="both"/>
        <w:rPr>
          <w:sz w:val="28"/>
          <w:szCs w:val="28"/>
        </w:rPr>
      </w:pPr>
      <w:r>
        <w:rPr>
          <w:sz w:val="28"/>
          <w:szCs w:val="28"/>
        </w:rPr>
        <w:t xml:space="preserve">Перед заключением договора об образовании, обучающийся вправе ознакомиться с Уставом, Лицензией на осуществление образовательной деятельности, образовательной программой и другими документами, регламентирующими организацию и осуществление образовательной деятельности, права и обязанности обучающихся. </w:t>
      </w:r>
    </w:p>
    <w:p w:rsidR="00CF1440" w:rsidRDefault="00CF1440" w:rsidP="00807CD6">
      <w:pPr>
        <w:pStyle w:val="context"/>
        <w:spacing w:before="0" w:beforeAutospacing="0" w:after="0" w:afterAutospacing="0"/>
        <w:rPr>
          <w:sz w:val="28"/>
          <w:szCs w:val="28"/>
        </w:rPr>
      </w:pPr>
    </w:p>
    <w:p w:rsidR="00CF1440" w:rsidRDefault="00CF1440" w:rsidP="00807CD6">
      <w:pPr>
        <w:pStyle w:val="context"/>
        <w:spacing w:before="0" w:beforeAutospacing="0" w:after="0" w:afterAutospacing="0"/>
        <w:rPr>
          <w:sz w:val="28"/>
          <w:szCs w:val="28"/>
        </w:rPr>
      </w:pPr>
    </w:p>
    <w:p w:rsidR="00CF1440" w:rsidRPr="00807CD6" w:rsidRDefault="00CF1440" w:rsidP="00807CD6">
      <w:pPr>
        <w:pStyle w:val="context"/>
        <w:spacing w:before="0" w:beforeAutospacing="0" w:after="0" w:afterAutospacing="0"/>
        <w:jc w:val="center"/>
        <w:rPr>
          <w:b/>
          <w:bCs/>
          <w:sz w:val="28"/>
          <w:szCs w:val="28"/>
        </w:rPr>
      </w:pPr>
      <w:r w:rsidRPr="00807CD6">
        <w:rPr>
          <w:b/>
          <w:bCs/>
          <w:sz w:val="28"/>
          <w:szCs w:val="28"/>
        </w:rPr>
        <w:t>Наличие специальной учебной и стрелковой базы</w:t>
      </w:r>
      <w:r>
        <w:rPr>
          <w:b/>
          <w:bCs/>
          <w:sz w:val="28"/>
          <w:szCs w:val="28"/>
        </w:rPr>
        <w:t xml:space="preserve"> </w:t>
      </w:r>
      <w:r w:rsidRPr="00807CD6">
        <w:rPr>
          <w:b/>
          <w:bCs/>
          <w:sz w:val="28"/>
          <w:szCs w:val="28"/>
        </w:rPr>
        <w:t>для обеспечения обучения</w:t>
      </w:r>
    </w:p>
    <w:p w:rsidR="00CF1440" w:rsidRPr="00807CD6" w:rsidRDefault="00CF1440" w:rsidP="008B293F">
      <w:pPr>
        <w:spacing w:after="0" w:line="240" w:lineRule="auto"/>
        <w:ind w:firstLine="440"/>
        <w:jc w:val="both"/>
        <w:rPr>
          <w:rFonts w:ascii="Times New Roman" w:hAnsi="Times New Roman" w:cs="Times New Roman"/>
          <w:sz w:val="28"/>
          <w:szCs w:val="28"/>
        </w:rPr>
      </w:pPr>
      <w:r>
        <w:rPr>
          <w:rFonts w:ascii="Times New Roman" w:hAnsi="Times New Roman" w:cs="Times New Roman"/>
          <w:sz w:val="28"/>
          <w:szCs w:val="28"/>
        </w:rPr>
        <w:tab/>
        <w:t>Образовательная деятельность Ч</w:t>
      </w:r>
      <w:r w:rsidRPr="00807CD6">
        <w:rPr>
          <w:rFonts w:ascii="Times New Roman" w:hAnsi="Times New Roman" w:cs="Times New Roman"/>
          <w:sz w:val="28"/>
          <w:szCs w:val="28"/>
        </w:rPr>
        <w:t>У</w:t>
      </w:r>
      <w:r>
        <w:rPr>
          <w:rFonts w:ascii="Times New Roman" w:hAnsi="Times New Roman" w:cs="Times New Roman"/>
          <w:sz w:val="28"/>
          <w:szCs w:val="28"/>
        </w:rPr>
        <w:t xml:space="preserve"> </w:t>
      </w:r>
      <w:r w:rsidRPr="00807CD6">
        <w:rPr>
          <w:rFonts w:ascii="Times New Roman" w:hAnsi="Times New Roman" w:cs="Times New Roman"/>
          <w:sz w:val="28"/>
          <w:szCs w:val="28"/>
        </w:rPr>
        <w:t xml:space="preserve">ДПО </w:t>
      </w:r>
      <w:r>
        <w:rPr>
          <w:rFonts w:ascii="Times New Roman" w:hAnsi="Times New Roman" w:cs="Times New Roman"/>
          <w:sz w:val="28"/>
          <w:szCs w:val="28"/>
        </w:rPr>
        <w:t xml:space="preserve">– Центр подготовки </w:t>
      </w:r>
      <w:r w:rsidRPr="00807CD6">
        <w:rPr>
          <w:rFonts w:ascii="Times New Roman" w:hAnsi="Times New Roman" w:cs="Times New Roman"/>
          <w:sz w:val="28"/>
          <w:szCs w:val="28"/>
        </w:rPr>
        <w:t xml:space="preserve">«Застава» </w:t>
      </w:r>
      <w:r>
        <w:rPr>
          <w:rFonts w:ascii="Times New Roman" w:hAnsi="Times New Roman" w:cs="Times New Roman"/>
          <w:sz w:val="28"/>
          <w:szCs w:val="28"/>
        </w:rPr>
        <w:t xml:space="preserve"> </w:t>
      </w:r>
      <w:r w:rsidRPr="00807CD6">
        <w:rPr>
          <w:rFonts w:ascii="Times New Roman" w:hAnsi="Times New Roman" w:cs="Times New Roman"/>
          <w:sz w:val="28"/>
          <w:szCs w:val="28"/>
        </w:rPr>
        <w:t>осуществляется на следующих учебных площадях:</w:t>
      </w:r>
    </w:p>
    <w:p w:rsidR="00CF1440" w:rsidRPr="00807CD6" w:rsidRDefault="00CF1440" w:rsidP="008B293F">
      <w:pPr>
        <w:pStyle w:val="ListParagraph"/>
        <w:numPr>
          <w:ilvl w:val="0"/>
          <w:numId w:val="6"/>
        </w:numPr>
        <w:spacing w:after="0" w:line="240" w:lineRule="auto"/>
        <w:ind w:left="0" w:firstLine="440"/>
        <w:jc w:val="both"/>
        <w:rPr>
          <w:rFonts w:ascii="Times New Roman" w:hAnsi="Times New Roman" w:cs="Times New Roman"/>
          <w:sz w:val="28"/>
          <w:szCs w:val="28"/>
        </w:rPr>
      </w:pPr>
      <w:r w:rsidRPr="00807CD6">
        <w:rPr>
          <w:rFonts w:ascii="Times New Roman" w:hAnsi="Times New Roman" w:cs="Times New Roman"/>
          <w:sz w:val="28"/>
          <w:szCs w:val="28"/>
        </w:rPr>
        <w:t>учебный класс</w:t>
      </w:r>
      <w:r>
        <w:rPr>
          <w:rFonts w:ascii="Times New Roman" w:hAnsi="Times New Roman" w:cs="Times New Roman"/>
          <w:sz w:val="28"/>
          <w:szCs w:val="28"/>
        </w:rPr>
        <w:t xml:space="preserve"> </w:t>
      </w:r>
      <w:r w:rsidRPr="00807CD6">
        <w:rPr>
          <w:rFonts w:ascii="Times New Roman" w:hAnsi="Times New Roman" w:cs="Times New Roman"/>
          <w:sz w:val="28"/>
          <w:szCs w:val="28"/>
        </w:rPr>
        <w:t xml:space="preserve"> общ</w:t>
      </w:r>
      <w:r>
        <w:rPr>
          <w:rFonts w:ascii="Times New Roman" w:hAnsi="Times New Roman" w:cs="Times New Roman"/>
          <w:sz w:val="28"/>
          <w:szCs w:val="28"/>
        </w:rPr>
        <w:t>ей</w:t>
      </w:r>
      <w:r w:rsidRPr="00807CD6">
        <w:rPr>
          <w:rFonts w:ascii="Times New Roman" w:hAnsi="Times New Roman" w:cs="Times New Roman"/>
          <w:sz w:val="28"/>
          <w:szCs w:val="28"/>
        </w:rPr>
        <w:t xml:space="preserve"> площадь</w:t>
      </w:r>
      <w:r>
        <w:rPr>
          <w:rFonts w:ascii="Times New Roman" w:hAnsi="Times New Roman" w:cs="Times New Roman"/>
          <w:sz w:val="28"/>
          <w:szCs w:val="28"/>
        </w:rPr>
        <w:t>ю 50,6</w:t>
      </w:r>
      <w:r w:rsidRPr="00807CD6">
        <w:rPr>
          <w:rFonts w:ascii="Times New Roman" w:hAnsi="Times New Roman" w:cs="Times New Roman"/>
          <w:sz w:val="28"/>
          <w:szCs w:val="28"/>
        </w:rPr>
        <w:t xml:space="preserve"> кв.м.</w:t>
      </w:r>
      <w:r>
        <w:rPr>
          <w:rFonts w:ascii="Times New Roman" w:hAnsi="Times New Roman" w:cs="Times New Roman"/>
          <w:sz w:val="28"/>
          <w:szCs w:val="28"/>
        </w:rPr>
        <w:t xml:space="preserve">, 24 посадочных места </w:t>
      </w:r>
      <w:r w:rsidRPr="00807CD6">
        <w:rPr>
          <w:rFonts w:ascii="Times New Roman" w:hAnsi="Times New Roman" w:cs="Times New Roman"/>
          <w:sz w:val="28"/>
          <w:szCs w:val="28"/>
        </w:rPr>
        <w:t>(расположен по адресу:</w:t>
      </w:r>
      <w:r>
        <w:rPr>
          <w:rFonts w:ascii="Times New Roman" w:hAnsi="Times New Roman" w:cs="Times New Roman"/>
          <w:sz w:val="28"/>
          <w:szCs w:val="28"/>
        </w:rPr>
        <w:t xml:space="preserve"> 156013,</w:t>
      </w:r>
      <w:r w:rsidRPr="00807CD6">
        <w:rPr>
          <w:rFonts w:ascii="Times New Roman" w:hAnsi="Times New Roman" w:cs="Times New Roman"/>
          <w:sz w:val="28"/>
          <w:szCs w:val="28"/>
        </w:rPr>
        <w:t xml:space="preserve"> Российская Федерация, </w:t>
      </w:r>
      <w:r>
        <w:rPr>
          <w:rFonts w:ascii="Times New Roman" w:hAnsi="Times New Roman" w:cs="Times New Roman"/>
          <w:sz w:val="28"/>
          <w:szCs w:val="28"/>
        </w:rPr>
        <w:t>Костромская область</w:t>
      </w:r>
      <w:r w:rsidRPr="00807CD6">
        <w:rPr>
          <w:rFonts w:ascii="Times New Roman" w:hAnsi="Times New Roman" w:cs="Times New Roman"/>
          <w:sz w:val="28"/>
          <w:szCs w:val="28"/>
        </w:rPr>
        <w:t xml:space="preserve">, г. </w:t>
      </w:r>
      <w:r>
        <w:rPr>
          <w:rFonts w:ascii="Times New Roman" w:hAnsi="Times New Roman" w:cs="Times New Roman"/>
          <w:sz w:val="28"/>
          <w:szCs w:val="28"/>
        </w:rPr>
        <w:t>Кострома</w:t>
      </w:r>
      <w:r w:rsidRPr="00807CD6">
        <w:rPr>
          <w:rFonts w:ascii="Times New Roman" w:hAnsi="Times New Roman" w:cs="Times New Roman"/>
          <w:sz w:val="28"/>
          <w:szCs w:val="28"/>
        </w:rPr>
        <w:t xml:space="preserve">, </w:t>
      </w:r>
      <w:r>
        <w:rPr>
          <w:rFonts w:ascii="Times New Roman" w:hAnsi="Times New Roman" w:cs="Times New Roman"/>
          <w:sz w:val="28"/>
          <w:szCs w:val="28"/>
        </w:rPr>
        <w:t>проспект Мира, д.116, помещение 34</w:t>
      </w:r>
      <w:r w:rsidRPr="00807CD6">
        <w:rPr>
          <w:rFonts w:ascii="Times New Roman" w:hAnsi="Times New Roman" w:cs="Times New Roman"/>
          <w:sz w:val="28"/>
          <w:szCs w:val="28"/>
        </w:rPr>
        <w:t xml:space="preserve">). Учебный класс оснащён техническими средствами обучения, видеопроектором, наглядными пособиями и персональными компьютерами с необходимым программным обеспечением, для проведения итоговой аттестации обучающихся, в форме компьютерного тестирования. </w:t>
      </w:r>
      <w:r>
        <w:rPr>
          <w:rFonts w:ascii="Times New Roman" w:hAnsi="Times New Roman" w:cs="Times New Roman"/>
          <w:sz w:val="28"/>
          <w:szCs w:val="28"/>
        </w:rPr>
        <w:t>Библиотечный и учебный фонды оснащены литературой в достаточном количестве.</w:t>
      </w:r>
    </w:p>
    <w:p w:rsidR="00CF1440" w:rsidRPr="00807CD6" w:rsidRDefault="00CF1440" w:rsidP="008B293F">
      <w:pPr>
        <w:pStyle w:val="ListParagraph"/>
        <w:numPr>
          <w:ilvl w:val="0"/>
          <w:numId w:val="6"/>
        </w:numPr>
        <w:spacing w:after="0" w:line="240" w:lineRule="auto"/>
        <w:ind w:left="0" w:firstLine="440"/>
        <w:jc w:val="both"/>
        <w:rPr>
          <w:sz w:val="28"/>
          <w:szCs w:val="28"/>
        </w:rPr>
      </w:pPr>
      <w:r>
        <w:rPr>
          <w:rFonts w:ascii="Times New Roman" w:hAnsi="Times New Roman" w:cs="Times New Roman"/>
          <w:sz w:val="28"/>
          <w:szCs w:val="28"/>
        </w:rPr>
        <w:t>стрелковый тир общей площадью</w:t>
      </w:r>
      <w:r w:rsidRPr="00807CD6">
        <w:rPr>
          <w:rFonts w:ascii="Times New Roman" w:hAnsi="Times New Roman" w:cs="Times New Roman"/>
          <w:sz w:val="28"/>
          <w:szCs w:val="28"/>
        </w:rPr>
        <w:t xml:space="preserve"> </w:t>
      </w:r>
      <w:r>
        <w:rPr>
          <w:rFonts w:ascii="Times New Roman" w:hAnsi="Times New Roman" w:cs="Times New Roman"/>
          <w:sz w:val="28"/>
          <w:szCs w:val="28"/>
        </w:rPr>
        <w:t>75,7</w:t>
      </w:r>
      <w:r w:rsidRPr="00807CD6">
        <w:rPr>
          <w:rFonts w:ascii="Times New Roman" w:hAnsi="Times New Roman" w:cs="Times New Roman"/>
          <w:sz w:val="28"/>
          <w:szCs w:val="28"/>
        </w:rPr>
        <w:t xml:space="preserve"> кв.м. (расположен по адресу: </w:t>
      </w:r>
      <w:r>
        <w:rPr>
          <w:rFonts w:ascii="Times New Roman" w:hAnsi="Times New Roman" w:cs="Times New Roman"/>
          <w:sz w:val="28"/>
          <w:szCs w:val="28"/>
        </w:rPr>
        <w:t>156013,</w:t>
      </w:r>
      <w:r w:rsidRPr="00807CD6">
        <w:rPr>
          <w:rFonts w:ascii="Times New Roman" w:hAnsi="Times New Roman" w:cs="Times New Roman"/>
          <w:sz w:val="28"/>
          <w:szCs w:val="28"/>
        </w:rPr>
        <w:t xml:space="preserve"> Российская Федерация, </w:t>
      </w:r>
      <w:r>
        <w:rPr>
          <w:rFonts w:ascii="Times New Roman" w:hAnsi="Times New Roman" w:cs="Times New Roman"/>
          <w:sz w:val="28"/>
          <w:szCs w:val="28"/>
        </w:rPr>
        <w:t>Костромская область</w:t>
      </w:r>
      <w:r w:rsidRPr="00807CD6">
        <w:rPr>
          <w:rFonts w:ascii="Times New Roman" w:hAnsi="Times New Roman" w:cs="Times New Roman"/>
          <w:sz w:val="28"/>
          <w:szCs w:val="28"/>
        </w:rPr>
        <w:t xml:space="preserve">, г. </w:t>
      </w:r>
      <w:r>
        <w:rPr>
          <w:rFonts w:ascii="Times New Roman" w:hAnsi="Times New Roman" w:cs="Times New Roman"/>
          <w:sz w:val="28"/>
          <w:szCs w:val="28"/>
        </w:rPr>
        <w:t>Кострома</w:t>
      </w:r>
      <w:r w:rsidRPr="00807CD6">
        <w:rPr>
          <w:rFonts w:ascii="Times New Roman" w:hAnsi="Times New Roman" w:cs="Times New Roman"/>
          <w:sz w:val="28"/>
          <w:szCs w:val="28"/>
        </w:rPr>
        <w:t xml:space="preserve">, </w:t>
      </w:r>
      <w:r>
        <w:rPr>
          <w:rFonts w:ascii="Times New Roman" w:hAnsi="Times New Roman" w:cs="Times New Roman"/>
          <w:sz w:val="28"/>
          <w:szCs w:val="28"/>
        </w:rPr>
        <w:t>проспект Мира, д.116, помещение 14). Стрелковый тир имеет 4 направления</w:t>
      </w:r>
      <w:r w:rsidRPr="00807CD6">
        <w:rPr>
          <w:rFonts w:ascii="Times New Roman" w:hAnsi="Times New Roman" w:cs="Times New Roman"/>
          <w:sz w:val="28"/>
          <w:szCs w:val="28"/>
        </w:rPr>
        <w:t xml:space="preserve"> </w:t>
      </w:r>
      <w:r>
        <w:rPr>
          <w:rFonts w:ascii="Times New Roman" w:hAnsi="Times New Roman" w:cs="Times New Roman"/>
          <w:sz w:val="28"/>
          <w:szCs w:val="28"/>
        </w:rPr>
        <w:t>для стрельбы с  дистанциями в 15м., 10м.,</w:t>
      </w:r>
      <w:r w:rsidRPr="00807CD6">
        <w:rPr>
          <w:rFonts w:ascii="Times New Roman" w:hAnsi="Times New Roman" w:cs="Times New Roman"/>
          <w:sz w:val="28"/>
          <w:szCs w:val="28"/>
        </w:rPr>
        <w:t xml:space="preserve"> 8м., 5м.</w:t>
      </w:r>
      <w:r>
        <w:rPr>
          <w:rFonts w:ascii="Times New Roman" w:hAnsi="Times New Roman" w:cs="Times New Roman"/>
          <w:sz w:val="28"/>
          <w:szCs w:val="28"/>
        </w:rPr>
        <w:t xml:space="preserve"> Оснащенный необходимым  оборудованием позволяющим проводить стрельбы с обучаемым по условиям упражнений стрельб согласно </w:t>
      </w:r>
      <w:r w:rsidRPr="002B0A38">
        <w:rPr>
          <w:rFonts w:ascii="Times New Roman" w:hAnsi="Times New Roman" w:cs="Times New Roman"/>
          <w:sz w:val="28"/>
          <w:szCs w:val="28"/>
        </w:rPr>
        <w:t xml:space="preserve">требований приказа </w:t>
      </w:r>
      <w:r w:rsidRPr="002B0A38">
        <w:rPr>
          <w:rFonts w:ascii="Times New Roman" w:hAnsi="Times New Roman" w:cs="Times New Roman"/>
          <w:sz w:val="28"/>
          <w:szCs w:val="28"/>
          <w:shd w:val="clear" w:color="auto" w:fill="FFFFFF"/>
        </w:rPr>
        <w:t>Минобрнауки России от 30.11.2016 N 1489.</w:t>
      </w:r>
    </w:p>
    <w:p w:rsidR="00CF1440" w:rsidRDefault="00CF1440" w:rsidP="008C1978">
      <w:pPr>
        <w:tabs>
          <w:tab w:val="left" w:pos="1350"/>
        </w:tabs>
        <w:spacing w:after="0" w:line="240" w:lineRule="auto"/>
        <w:jc w:val="center"/>
        <w:rPr>
          <w:rFonts w:ascii="Times New Roman" w:hAnsi="Times New Roman" w:cs="Times New Roman"/>
          <w:b/>
          <w:bCs/>
          <w:sz w:val="28"/>
          <w:szCs w:val="28"/>
        </w:rPr>
      </w:pPr>
    </w:p>
    <w:p w:rsidR="00CF1440" w:rsidRDefault="00CF1440" w:rsidP="008C1978">
      <w:pPr>
        <w:tabs>
          <w:tab w:val="left" w:pos="1350"/>
        </w:tabs>
        <w:spacing w:after="0" w:line="240" w:lineRule="auto"/>
        <w:jc w:val="center"/>
        <w:rPr>
          <w:rFonts w:ascii="Times New Roman" w:hAnsi="Times New Roman" w:cs="Times New Roman"/>
          <w:b/>
          <w:bCs/>
          <w:sz w:val="28"/>
          <w:szCs w:val="28"/>
        </w:rPr>
      </w:pPr>
    </w:p>
    <w:p w:rsidR="00CF1440" w:rsidRPr="00807CD6" w:rsidRDefault="00CF1440" w:rsidP="008C1978">
      <w:pPr>
        <w:tabs>
          <w:tab w:val="left" w:pos="1350"/>
        </w:tabs>
        <w:spacing w:after="0" w:line="240" w:lineRule="auto"/>
        <w:jc w:val="center"/>
        <w:rPr>
          <w:rFonts w:ascii="Times New Roman" w:hAnsi="Times New Roman" w:cs="Times New Roman"/>
          <w:b/>
          <w:bCs/>
          <w:sz w:val="28"/>
          <w:szCs w:val="28"/>
        </w:rPr>
      </w:pPr>
      <w:r w:rsidRPr="00807CD6">
        <w:rPr>
          <w:rFonts w:ascii="Times New Roman" w:hAnsi="Times New Roman" w:cs="Times New Roman"/>
          <w:b/>
          <w:bCs/>
          <w:sz w:val="28"/>
          <w:szCs w:val="28"/>
        </w:rPr>
        <w:t xml:space="preserve">Организационно-методические основы </w:t>
      </w:r>
    </w:p>
    <w:p w:rsidR="00CF1440" w:rsidRPr="00807CD6" w:rsidRDefault="00CF1440" w:rsidP="008C1978">
      <w:pPr>
        <w:tabs>
          <w:tab w:val="left" w:pos="1350"/>
        </w:tabs>
        <w:spacing w:after="0" w:line="240" w:lineRule="auto"/>
        <w:jc w:val="center"/>
        <w:rPr>
          <w:rFonts w:ascii="Times New Roman" w:hAnsi="Times New Roman" w:cs="Times New Roman"/>
          <w:b/>
          <w:bCs/>
          <w:sz w:val="28"/>
          <w:szCs w:val="28"/>
        </w:rPr>
      </w:pPr>
      <w:r w:rsidRPr="00807CD6">
        <w:rPr>
          <w:rFonts w:ascii="Times New Roman" w:hAnsi="Times New Roman" w:cs="Times New Roman"/>
          <w:b/>
          <w:bCs/>
          <w:sz w:val="28"/>
          <w:szCs w:val="28"/>
        </w:rPr>
        <w:t>подготовки граждан в целях изучения правил безопасного обращения с оружием и приобретения навыков безопасного обращения с оружием</w:t>
      </w:r>
    </w:p>
    <w:p w:rsidR="00CF1440" w:rsidRPr="00807CD6" w:rsidRDefault="00CF1440" w:rsidP="0023017E">
      <w:pPr>
        <w:tabs>
          <w:tab w:val="left" w:pos="1350"/>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sidRPr="00807CD6">
        <w:rPr>
          <w:rFonts w:ascii="Times New Roman" w:hAnsi="Times New Roman" w:cs="Times New Roman"/>
          <w:sz w:val="28"/>
          <w:szCs w:val="28"/>
        </w:rPr>
        <w:t xml:space="preserve">Перед проведением занятий с оружием для обучаемых (слушателей) проводится обязательный инструктаж по соблюдению мер безопасности, о чем делается соответствующая запись в журнале регистрации инструктажей. </w:t>
      </w:r>
    </w:p>
    <w:p w:rsidR="00CF1440" w:rsidRPr="00807CD6" w:rsidRDefault="00CF1440" w:rsidP="0023017E">
      <w:pPr>
        <w:tabs>
          <w:tab w:val="left" w:pos="135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07CD6">
        <w:rPr>
          <w:rFonts w:ascii="Times New Roman" w:hAnsi="Times New Roman" w:cs="Times New Roman"/>
          <w:sz w:val="28"/>
          <w:szCs w:val="28"/>
        </w:rPr>
        <w:t xml:space="preserve">Теоретические занятия, в том числе изучение основ безопасности, материально-технической базы, а также практическое изучение элементов: хват оружия, стойки, перемещения могут проводиться в учебном классе. </w:t>
      </w:r>
    </w:p>
    <w:p w:rsidR="00CF1440" w:rsidRPr="00807CD6" w:rsidRDefault="00CF1440" w:rsidP="0023017E">
      <w:pPr>
        <w:tabs>
          <w:tab w:val="left" w:pos="135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07CD6">
        <w:rPr>
          <w:rFonts w:ascii="Times New Roman" w:hAnsi="Times New Roman" w:cs="Times New Roman"/>
          <w:sz w:val="28"/>
          <w:szCs w:val="28"/>
        </w:rPr>
        <w:t xml:space="preserve">При подготовке граждан по Программе может использоваться метод тренировки «вхолостую», представляющий собой отработку элементов стрельбы: без оружия, с массогабаритным макетом оружия или с не заряженным оружием. В ходе таких тренировок «вхолостую» отрабатываются приемы: удержание оружия, стойка для стрельбы, выхватывание оружия, перенос точки прицеливания с одной мишени на другую, безопасное перемещение, перезарядка. Время тренировок «вхолостую» не должно превышать, как правило, 10-20% от общего времени, отведенного на курс (раздел) огневой подготовки по Программе. </w:t>
      </w:r>
    </w:p>
    <w:p w:rsidR="00CF1440" w:rsidRPr="00807CD6" w:rsidRDefault="00CF1440" w:rsidP="0023017E">
      <w:pPr>
        <w:spacing w:after="0" w:line="240" w:lineRule="auto"/>
        <w:ind w:firstLine="708"/>
        <w:jc w:val="both"/>
        <w:rPr>
          <w:rFonts w:ascii="Times New Roman" w:hAnsi="Times New Roman" w:cs="Times New Roman"/>
          <w:sz w:val="28"/>
          <w:szCs w:val="28"/>
        </w:rPr>
      </w:pPr>
      <w:r w:rsidRPr="00807CD6">
        <w:rPr>
          <w:rFonts w:ascii="Times New Roman" w:hAnsi="Times New Roman" w:cs="Times New Roman"/>
          <w:sz w:val="28"/>
          <w:szCs w:val="28"/>
        </w:rPr>
        <w:t>При организации и проведении всех занятий, особенно</w:t>
      </w:r>
      <w:r>
        <w:rPr>
          <w:rFonts w:ascii="Times New Roman" w:hAnsi="Times New Roman" w:cs="Times New Roman"/>
          <w:sz w:val="28"/>
          <w:szCs w:val="28"/>
        </w:rPr>
        <w:t xml:space="preserve"> практикума по стрельбе, </w:t>
      </w:r>
      <w:r w:rsidRPr="00807CD6">
        <w:rPr>
          <w:rFonts w:ascii="Times New Roman" w:hAnsi="Times New Roman" w:cs="Times New Roman"/>
          <w:sz w:val="28"/>
          <w:szCs w:val="28"/>
        </w:rPr>
        <w:t>предусматрива</w:t>
      </w:r>
      <w:r>
        <w:rPr>
          <w:rFonts w:ascii="Times New Roman" w:hAnsi="Times New Roman" w:cs="Times New Roman"/>
          <w:sz w:val="28"/>
          <w:szCs w:val="28"/>
        </w:rPr>
        <w:t>ются</w:t>
      </w:r>
      <w:r w:rsidRPr="00807CD6">
        <w:rPr>
          <w:rFonts w:ascii="Times New Roman" w:hAnsi="Times New Roman" w:cs="Times New Roman"/>
          <w:sz w:val="28"/>
          <w:szCs w:val="28"/>
        </w:rPr>
        <w:t xml:space="preserve"> и принима</w:t>
      </w:r>
      <w:r>
        <w:rPr>
          <w:rFonts w:ascii="Times New Roman" w:hAnsi="Times New Roman" w:cs="Times New Roman"/>
          <w:sz w:val="28"/>
          <w:szCs w:val="28"/>
        </w:rPr>
        <w:t>ются</w:t>
      </w:r>
      <w:r w:rsidRPr="00807CD6">
        <w:rPr>
          <w:rFonts w:ascii="Times New Roman" w:hAnsi="Times New Roman" w:cs="Times New Roman"/>
          <w:sz w:val="28"/>
          <w:szCs w:val="28"/>
        </w:rPr>
        <w:t xml:space="preserve"> все меры предосторожности для предупреждения несчастных случаев, особое внимание уделяется соблюдению пропускного и внутриобъектового режима, установленного на стрелковом объекте. </w:t>
      </w:r>
    </w:p>
    <w:p w:rsidR="00CF1440" w:rsidRPr="000F51D5" w:rsidRDefault="00CF1440" w:rsidP="00226871">
      <w:pPr>
        <w:spacing w:after="0" w:line="240" w:lineRule="auto"/>
        <w:ind w:firstLine="708"/>
        <w:jc w:val="both"/>
        <w:rPr>
          <w:rFonts w:ascii="Times New Roman" w:hAnsi="Times New Roman" w:cs="Times New Roman"/>
          <w:sz w:val="28"/>
          <w:szCs w:val="28"/>
        </w:rPr>
      </w:pPr>
    </w:p>
    <w:p w:rsidR="00CF1440" w:rsidRDefault="00CF1440" w:rsidP="00FA7CDB">
      <w:pPr>
        <w:spacing w:after="0" w:line="240" w:lineRule="auto"/>
        <w:jc w:val="center"/>
        <w:rPr>
          <w:rFonts w:ascii="Times New Roman" w:hAnsi="Times New Roman" w:cs="Times New Roman"/>
          <w:b/>
          <w:bCs/>
          <w:sz w:val="28"/>
          <w:szCs w:val="28"/>
        </w:rPr>
      </w:pPr>
      <w:r w:rsidRPr="000F51D5">
        <w:rPr>
          <w:rFonts w:ascii="Times New Roman" w:hAnsi="Times New Roman" w:cs="Times New Roman"/>
          <w:b/>
          <w:bCs/>
          <w:sz w:val="28"/>
          <w:szCs w:val="28"/>
        </w:rPr>
        <w:t xml:space="preserve">Требования к результатам освоения </w:t>
      </w:r>
      <w:r>
        <w:rPr>
          <w:rFonts w:ascii="Times New Roman" w:hAnsi="Times New Roman" w:cs="Times New Roman"/>
          <w:b/>
          <w:bCs/>
          <w:sz w:val="28"/>
          <w:szCs w:val="28"/>
        </w:rPr>
        <w:t xml:space="preserve">учебных разделов </w:t>
      </w:r>
      <w:r w:rsidRPr="000F51D5">
        <w:rPr>
          <w:rFonts w:ascii="Times New Roman" w:hAnsi="Times New Roman" w:cs="Times New Roman"/>
          <w:b/>
          <w:bCs/>
          <w:sz w:val="28"/>
          <w:szCs w:val="28"/>
        </w:rPr>
        <w:t>Программы</w:t>
      </w:r>
    </w:p>
    <w:p w:rsidR="00CF1440" w:rsidRDefault="00CF1440" w:rsidP="00FA7CD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(планируемые результаты освоения образовательной программы):</w:t>
      </w:r>
    </w:p>
    <w:p w:rsidR="00CF1440" w:rsidRPr="00843DC8" w:rsidRDefault="00CF1440" w:rsidP="00B04D29">
      <w:pPr>
        <w:spacing w:after="0" w:line="240" w:lineRule="auto"/>
        <w:jc w:val="both"/>
        <w:rPr>
          <w:rFonts w:ascii="Times New Roman" w:hAnsi="Times New Roman" w:cs="Times New Roman"/>
          <w:b/>
          <w:bCs/>
          <w:sz w:val="16"/>
          <w:szCs w:val="16"/>
        </w:rPr>
      </w:pPr>
    </w:p>
    <w:p w:rsidR="00CF1440" w:rsidRDefault="00CF1440" w:rsidP="008B293F">
      <w:pPr>
        <w:spacing w:after="0" w:line="240" w:lineRule="auto"/>
        <w:ind w:firstLine="709"/>
        <w:jc w:val="both"/>
        <w:rPr>
          <w:rFonts w:ascii="Times New Roman" w:hAnsi="Times New Roman" w:cs="Times New Roman"/>
          <w:sz w:val="28"/>
          <w:szCs w:val="28"/>
        </w:rPr>
      </w:pPr>
      <w:r w:rsidRPr="00B04D29">
        <w:rPr>
          <w:rFonts w:ascii="Times New Roman" w:hAnsi="Times New Roman" w:cs="Times New Roman"/>
          <w:sz w:val="28"/>
          <w:szCs w:val="28"/>
          <w:u w:val="single"/>
        </w:rPr>
        <w:t>Лица, успешно освоившие разделы Программы должны знать</w:t>
      </w:r>
      <w:r w:rsidRPr="002A1D51">
        <w:rPr>
          <w:rFonts w:ascii="Times New Roman" w:hAnsi="Times New Roman" w:cs="Times New Roman"/>
          <w:sz w:val="28"/>
          <w:szCs w:val="28"/>
        </w:rPr>
        <w:t>:</w:t>
      </w:r>
    </w:p>
    <w:p w:rsidR="00CF1440" w:rsidRDefault="00CF1440" w:rsidP="008B29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основные понятия Федерального закона от 13 декабря 1996 г. №150 – ФЗ «Об оружии», виды гражданского оружия;</w:t>
      </w:r>
    </w:p>
    <w:p w:rsidR="00CF1440" w:rsidRDefault="00CF1440" w:rsidP="008B29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порядок получения лицензии на приобретение оружия и (или) разрешений на его хранение, или хранение и ношение, транспортировку;</w:t>
      </w:r>
    </w:p>
    <w:p w:rsidR="00CF1440" w:rsidRDefault="00CF1440" w:rsidP="008B293F">
      <w:pPr>
        <w:spacing w:after="0" w:line="240" w:lineRule="auto"/>
        <w:jc w:val="both"/>
        <w:rPr>
          <w:rFonts w:ascii="Times New Roman" w:hAnsi="Times New Roman" w:cs="Times New Roman"/>
          <w:sz w:val="28"/>
          <w:szCs w:val="28"/>
        </w:rPr>
      </w:pPr>
      <w:r w:rsidRPr="003C4A5C">
        <w:rPr>
          <w:rFonts w:ascii="Times New Roman" w:hAnsi="Times New Roman" w:cs="Times New Roman"/>
          <w:color w:val="548DD4"/>
          <w:sz w:val="28"/>
          <w:szCs w:val="28"/>
        </w:rPr>
        <w:t xml:space="preserve">- </w:t>
      </w:r>
      <w:r>
        <w:rPr>
          <w:rFonts w:ascii="Times New Roman" w:hAnsi="Times New Roman" w:cs="Times New Roman"/>
          <w:color w:val="548DD4"/>
          <w:sz w:val="28"/>
          <w:szCs w:val="28"/>
        </w:rPr>
        <w:t xml:space="preserve"> </w:t>
      </w:r>
      <w:r w:rsidRPr="002A1D51">
        <w:rPr>
          <w:rFonts w:ascii="Times New Roman" w:hAnsi="Times New Roman" w:cs="Times New Roman"/>
          <w:sz w:val="28"/>
          <w:szCs w:val="28"/>
        </w:rPr>
        <w:t>правила продажи, хранения, ношения, использования, транспортировки и учета гражданского оружия;</w:t>
      </w:r>
    </w:p>
    <w:p w:rsidR="00CF1440" w:rsidRDefault="00CF1440" w:rsidP="008B29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A1D51">
        <w:rPr>
          <w:rFonts w:ascii="Times New Roman" w:hAnsi="Times New Roman" w:cs="Times New Roman"/>
          <w:sz w:val="28"/>
          <w:szCs w:val="28"/>
        </w:rPr>
        <w:t>основания, условия и порядок использования оружия гражданами;</w:t>
      </w:r>
    </w:p>
    <w:p w:rsidR="00CF1440" w:rsidRDefault="00CF1440" w:rsidP="008B29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действия гражданина после применения оружия;</w:t>
      </w:r>
    </w:p>
    <w:p w:rsidR="00CF1440" w:rsidRDefault="00CF1440" w:rsidP="008B29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требования административного и уголовного законодательства в сфере оборота оружия и ответственность за его нарушение;</w:t>
      </w:r>
    </w:p>
    <w:p w:rsidR="00CF1440" w:rsidRDefault="00CF1440" w:rsidP="008B29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гражданская ответственность за причинение вреда;</w:t>
      </w:r>
    </w:p>
    <w:p w:rsidR="00CF1440" w:rsidRDefault="00CF1440" w:rsidP="008B29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общее устройство, назначение, виды и типы гражданского огнестрельного оружия, гражданского огнестрельного оружия ограниченного поражения, газовых пистолетов, револьверов и охотничьего пневматического оружия, а также патронов к указанному оружию;</w:t>
      </w:r>
    </w:p>
    <w:p w:rsidR="00CF1440" w:rsidRDefault="00CF1440" w:rsidP="008B29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действия в период непосредственного применения оружия, в том числе в целях обеспечения траектории выстрела, безопасного для третьих лиц;</w:t>
      </w:r>
    </w:p>
    <w:p w:rsidR="00CF1440" w:rsidRDefault="00CF1440" w:rsidP="008B29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порядок заряжания и разряжения гражданского оружия;</w:t>
      </w:r>
    </w:p>
    <w:p w:rsidR="00CF1440" w:rsidRDefault="00CF1440" w:rsidP="008B29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особенности стрельбы из различных видов гражданского оружия.</w:t>
      </w:r>
    </w:p>
    <w:p w:rsidR="00CF1440" w:rsidRPr="00B04D29" w:rsidRDefault="00CF1440" w:rsidP="008B293F">
      <w:pPr>
        <w:spacing w:after="0" w:line="240" w:lineRule="auto"/>
        <w:ind w:firstLine="440"/>
        <w:jc w:val="both"/>
        <w:rPr>
          <w:rFonts w:ascii="Times New Roman" w:hAnsi="Times New Roman" w:cs="Times New Roman"/>
          <w:sz w:val="28"/>
          <w:szCs w:val="28"/>
          <w:u w:val="single"/>
        </w:rPr>
      </w:pPr>
      <w:r w:rsidRPr="00B04D29">
        <w:rPr>
          <w:rFonts w:ascii="Times New Roman" w:hAnsi="Times New Roman" w:cs="Times New Roman"/>
          <w:sz w:val="28"/>
          <w:szCs w:val="28"/>
          <w:u w:val="single"/>
        </w:rPr>
        <w:t>Лица, успешно освоившие разделы Программы должны уметь:</w:t>
      </w:r>
    </w:p>
    <w:p w:rsidR="00CF1440" w:rsidRPr="00B04D29" w:rsidRDefault="00CF1440" w:rsidP="008B293F">
      <w:pPr>
        <w:spacing w:after="0" w:line="240" w:lineRule="auto"/>
        <w:jc w:val="both"/>
        <w:rPr>
          <w:rFonts w:ascii="Times New Roman" w:hAnsi="Times New Roman" w:cs="Times New Roman"/>
          <w:sz w:val="28"/>
          <w:szCs w:val="28"/>
        </w:rPr>
      </w:pPr>
      <w:r w:rsidRPr="00070564">
        <w:rPr>
          <w:rFonts w:ascii="Times New Roman" w:hAnsi="Times New Roman" w:cs="Times New Roman"/>
          <w:sz w:val="28"/>
          <w:szCs w:val="28"/>
        </w:rPr>
        <w:t>-</w:t>
      </w:r>
      <w:r>
        <w:rPr>
          <w:rFonts w:ascii="Times New Roman" w:hAnsi="Times New Roman" w:cs="Times New Roman"/>
          <w:color w:val="548DD4"/>
          <w:sz w:val="28"/>
          <w:szCs w:val="28"/>
        </w:rPr>
        <w:t xml:space="preserve">    </w:t>
      </w:r>
      <w:r w:rsidRPr="00B04D29">
        <w:rPr>
          <w:rFonts w:ascii="Times New Roman" w:hAnsi="Times New Roman" w:cs="Times New Roman"/>
          <w:sz w:val="28"/>
          <w:szCs w:val="28"/>
        </w:rPr>
        <w:t>оценивать правовые последствия принимаемых решений в процессе хранения, ношения, транспортировки и применения гражданского оружия;</w:t>
      </w:r>
    </w:p>
    <w:p w:rsidR="00CF1440" w:rsidRDefault="00CF1440" w:rsidP="008B29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04D29">
        <w:rPr>
          <w:rFonts w:ascii="Times New Roman" w:hAnsi="Times New Roman" w:cs="Times New Roman"/>
          <w:sz w:val="28"/>
          <w:szCs w:val="28"/>
        </w:rPr>
        <w:t>устранять задержки при стрельбе из гражданского оружия;</w:t>
      </w:r>
      <w:r w:rsidRPr="00B04D29">
        <w:rPr>
          <w:rFonts w:ascii="Times New Roman" w:hAnsi="Times New Roman" w:cs="Times New Roman"/>
          <w:sz w:val="28"/>
          <w:szCs w:val="28"/>
        </w:rPr>
        <w:br/>
        <w:t xml:space="preserve">- </w:t>
      </w:r>
      <w:r>
        <w:rPr>
          <w:rFonts w:ascii="Times New Roman" w:hAnsi="Times New Roman" w:cs="Times New Roman"/>
          <w:sz w:val="28"/>
          <w:szCs w:val="28"/>
        </w:rPr>
        <w:t xml:space="preserve">   </w:t>
      </w:r>
      <w:r w:rsidRPr="00B04D29">
        <w:rPr>
          <w:rFonts w:ascii="Times New Roman" w:hAnsi="Times New Roman" w:cs="Times New Roman"/>
          <w:sz w:val="28"/>
          <w:szCs w:val="28"/>
        </w:rPr>
        <w:t>осуществлять прицеливание из оружия и производство выстрела из него;</w:t>
      </w:r>
      <w:r w:rsidRPr="00B04D29">
        <w:rPr>
          <w:rFonts w:ascii="Times New Roman" w:hAnsi="Times New Roman" w:cs="Times New Roman"/>
          <w:sz w:val="28"/>
          <w:szCs w:val="28"/>
        </w:rPr>
        <w:br/>
      </w:r>
      <w:r w:rsidRPr="00B04D29">
        <w:rPr>
          <w:rFonts w:ascii="Times New Roman" w:hAnsi="Times New Roman" w:cs="Times New Roman"/>
          <w:sz w:val="28"/>
          <w:szCs w:val="28"/>
          <w:u w:val="single"/>
        </w:rPr>
        <w:t>Лица, успешно освоившие разделы Программы должны владеть</w:t>
      </w:r>
      <w:r w:rsidRPr="002A1D51">
        <w:rPr>
          <w:rFonts w:ascii="Times New Roman" w:hAnsi="Times New Roman" w:cs="Times New Roman"/>
          <w:sz w:val="28"/>
          <w:szCs w:val="28"/>
        </w:rPr>
        <w:t>:</w:t>
      </w:r>
    </w:p>
    <w:p w:rsidR="00CF1440" w:rsidRDefault="00CF1440" w:rsidP="008B293F">
      <w:pPr>
        <w:tabs>
          <w:tab w:val="left" w:pos="1350"/>
        </w:tabs>
        <w:spacing w:after="0" w:line="240" w:lineRule="auto"/>
        <w:ind w:right="62"/>
        <w:jc w:val="both"/>
        <w:rPr>
          <w:rFonts w:ascii="Times New Roman" w:hAnsi="Times New Roman" w:cs="Times New Roman"/>
          <w:sz w:val="28"/>
          <w:szCs w:val="28"/>
        </w:rPr>
      </w:pPr>
      <w:r>
        <w:rPr>
          <w:rFonts w:ascii="Times New Roman" w:hAnsi="Times New Roman" w:cs="Times New Roman"/>
          <w:sz w:val="28"/>
          <w:szCs w:val="28"/>
        </w:rPr>
        <w:t xml:space="preserve">-    </w:t>
      </w:r>
      <w:r w:rsidRPr="00222479">
        <w:rPr>
          <w:rFonts w:ascii="Times New Roman" w:hAnsi="Times New Roman" w:cs="Times New Roman"/>
          <w:sz w:val="28"/>
          <w:szCs w:val="28"/>
        </w:rPr>
        <w:t>навыками безопасного обращения с оружием, в том числе при его ношении, хранении, применении, использовании и транспортировке.</w:t>
      </w:r>
    </w:p>
    <w:p w:rsidR="00CF1440" w:rsidRDefault="00CF1440" w:rsidP="008B293F">
      <w:pPr>
        <w:widowControl w:val="0"/>
        <w:tabs>
          <w:tab w:val="left" w:pos="330"/>
          <w:tab w:val="left" w:pos="2020"/>
          <w:tab w:val="left" w:pos="3220"/>
          <w:tab w:val="left" w:pos="5160"/>
          <w:tab w:val="left" w:pos="6620"/>
          <w:tab w:val="left" w:pos="7620"/>
        </w:tabs>
        <w:autoSpaceDE w:val="0"/>
        <w:autoSpaceDN w:val="0"/>
        <w:adjustRightInd w:val="0"/>
        <w:spacing w:after="0" w:line="240" w:lineRule="auto"/>
        <w:rPr>
          <w:rFonts w:ascii="Times New Roman" w:hAnsi="Times New Roman" w:cs="Times New Roman"/>
          <w:sz w:val="28"/>
          <w:szCs w:val="28"/>
        </w:rPr>
      </w:pPr>
    </w:p>
    <w:p w:rsidR="00CF1440" w:rsidRPr="00070564" w:rsidRDefault="00CF1440" w:rsidP="00305B19">
      <w:pPr>
        <w:pStyle w:val="Title"/>
        <w:rPr>
          <w:rFonts w:ascii="Times New Roman" w:hAnsi="Times New Roman" w:cs="Times New Roman"/>
          <w:b/>
          <w:bCs/>
        </w:rPr>
      </w:pPr>
      <w:r>
        <w:rPr>
          <w:rFonts w:ascii="Times New Roman" w:hAnsi="Times New Roman" w:cs="Times New Roman"/>
          <w:b/>
          <w:bCs/>
        </w:rPr>
        <w:t>УЧЕБНЫЙ ПЛАН</w:t>
      </w:r>
    </w:p>
    <w:p w:rsidR="00CF1440" w:rsidRPr="00C4212F" w:rsidRDefault="00CF1440" w:rsidP="00E10245">
      <w:pPr>
        <w:pStyle w:val="Title"/>
        <w:rPr>
          <w:rFonts w:ascii="Times New Roman" w:hAnsi="Times New Roman" w:cs="Times New Roman"/>
          <w:b/>
          <w:bCs/>
        </w:rPr>
      </w:pPr>
      <w:r w:rsidRPr="00C4212F">
        <w:rPr>
          <w:rFonts w:ascii="Times New Roman" w:hAnsi="Times New Roman" w:cs="Times New Roman"/>
          <w:b/>
          <w:bCs/>
        </w:rPr>
        <w:t xml:space="preserve">дополнительной общеобразовательной программы </w:t>
      </w:r>
    </w:p>
    <w:p w:rsidR="00CF1440" w:rsidRPr="00C4212F" w:rsidRDefault="00CF1440" w:rsidP="00E10245">
      <w:pPr>
        <w:pStyle w:val="Title"/>
        <w:rPr>
          <w:rFonts w:ascii="Times New Roman" w:hAnsi="Times New Roman" w:cs="Times New Roman"/>
          <w:b/>
          <w:bCs/>
        </w:rPr>
      </w:pPr>
      <w:r w:rsidRPr="00C4212F">
        <w:rPr>
          <w:rFonts w:ascii="Times New Roman" w:hAnsi="Times New Roman" w:cs="Times New Roman"/>
          <w:b/>
          <w:bCs/>
        </w:rPr>
        <w:t>подготовки лиц в целях изучения правил безопасного обращения</w:t>
      </w:r>
    </w:p>
    <w:p w:rsidR="00CF1440" w:rsidRPr="00C4212F" w:rsidRDefault="00CF1440" w:rsidP="00E10245">
      <w:pPr>
        <w:pStyle w:val="Title"/>
        <w:rPr>
          <w:rFonts w:ascii="Times New Roman" w:hAnsi="Times New Roman" w:cs="Times New Roman"/>
          <w:b/>
          <w:bCs/>
          <w:sz w:val="32"/>
          <w:szCs w:val="32"/>
        </w:rPr>
      </w:pPr>
      <w:r w:rsidRPr="00C4212F">
        <w:rPr>
          <w:rFonts w:ascii="Times New Roman" w:hAnsi="Times New Roman" w:cs="Times New Roman"/>
          <w:b/>
          <w:bCs/>
        </w:rPr>
        <w:t xml:space="preserve"> с оружием и приобретения навыков безопасного обращения с оружием</w:t>
      </w:r>
    </w:p>
    <w:p w:rsidR="00CF1440" w:rsidRPr="00C4212F" w:rsidRDefault="00CF1440" w:rsidP="00E10245">
      <w:pPr>
        <w:pStyle w:val="ListParagraph"/>
        <w:tabs>
          <w:tab w:val="left" w:pos="1350"/>
        </w:tabs>
        <w:spacing w:after="0"/>
        <w:rPr>
          <w:rFonts w:ascii="Times New Roman" w:hAnsi="Times New Roman" w:cs="Times New Roman"/>
          <w:b/>
          <w:bCs/>
          <w:sz w:val="28"/>
          <w:szCs w:val="28"/>
        </w:rPr>
      </w:pPr>
    </w:p>
    <w:tbl>
      <w:tblPr>
        <w:tblW w:w="95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4028"/>
        <w:gridCol w:w="907"/>
        <w:gridCol w:w="1160"/>
        <w:gridCol w:w="1134"/>
        <w:gridCol w:w="1808"/>
      </w:tblGrid>
      <w:tr w:rsidR="00CF1440" w:rsidRPr="005738A8">
        <w:trPr>
          <w:trHeight w:val="300"/>
        </w:trPr>
        <w:tc>
          <w:tcPr>
            <w:tcW w:w="534" w:type="dxa"/>
            <w:vMerge w:val="restart"/>
          </w:tcPr>
          <w:p w:rsidR="00CF1440" w:rsidRPr="005738A8" w:rsidRDefault="00CF1440" w:rsidP="005738A8">
            <w:pPr>
              <w:tabs>
                <w:tab w:val="left" w:pos="1350"/>
              </w:tabs>
              <w:spacing w:after="0" w:line="240" w:lineRule="auto"/>
              <w:jc w:val="center"/>
              <w:rPr>
                <w:rFonts w:ascii="Times New Roman" w:hAnsi="Times New Roman" w:cs="Times New Roman"/>
              </w:rPr>
            </w:pPr>
            <w:r w:rsidRPr="005738A8">
              <w:rPr>
                <w:rFonts w:ascii="Times New Roman" w:hAnsi="Times New Roman" w:cs="Times New Roman"/>
              </w:rPr>
              <w:t>№</w:t>
            </w:r>
          </w:p>
          <w:p w:rsidR="00CF1440" w:rsidRPr="005738A8" w:rsidRDefault="00CF1440" w:rsidP="005738A8">
            <w:pPr>
              <w:tabs>
                <w:tab w:val="left" w:pos="1350"/>
              </w:tabs>
              <w:spacing w:after="0" w:line="240" w:lineRule="auto"/>
              <w:jc w:val="center"/>
              <w:rPr>
                <w:rFonts w:ascii="Times New Roman" w:hAnsi="Times New Roman" w:cs="Times New Roman"/>
                <w:sz w:val="24"/>
                <w:szCs w:val="24"/>
              </w:rPr>
            </w:pPr>
            <w:r w:rsidRPr="005738A8">
              <w:rPr>
                <w:rFonts w:ascii="Times New Roman" w:hAnsi="Times New Roman" w:cs="Times New Roman"/>
              </w:rPr>
              <w:t>п/</w:t>
            </w:r>
            <w:r w:rsidRPr="005738A8">
              <w:rPr>
                <w:rFonts w:ascii="Times New Roman" w:hAnsi="Times New Roman" w:cs="Times New Roman"/>
                <w:sz w:val="24"/>
                <w:szCs w:val="24"/>
              </w:rPr>
              <w:t>п</w:t>
            </w:r>
          </w:p>
        </w:tc>
        <w:tc>
          <w:tcPr>
            <w:tcW w:w="4028" w:type="dxa"/>
            <w:vMerge w:val="restart"/>
          </w:tcPr>
          <w:p w:rsidR="00CF1440" w:rsidRPr="005738A8" w:rsidRDefault="00CF1440" w:rsidP="005738A8">
            <w:pPr>
              <w:tabs>
                <w:tab w:val="left" w:pos="1350"/>
              </w:tabs>
              <w:spacing w:after="0" w:line="240" w:lineRule="auto"/>
              <w:jc w:val="center"/>
              <w:rPr>
                <w:rFonts w:ascii="Times New Roman" w:hAnsi="Times New Roman" w:cs="Times New Roman"/>
                <w:sz w:val="24"/>
                <w:szCs w:val="24"/>
              </w:rPr>
            </w:pPr>
            <w:r w:rsidRPr="005738A8">
              <w:rPr>
                <w:rFonts w:ascii="Times New Roman" w:hAnsi="Times New Roman" w:cs="Times New Roman"/>
                <w:sz w:val="24"/>
                <w:szCs w:val="24"/>
              </w:rPr>
              <w:t>Наименование учебных разделов и учебных курсов</w:t>
            </w:r>
          </w:p>
        </w:tc>
        <w:tc>
          <w:tcPr>
            <w:tcW w:w="3201" w:type="dxa"/>
            <w:gridSpan w:val="3"/>
          </w:tcPr>
          <w:p w:rsidR="00CF1440" w:rsidRPr="005738A8" w:rsidRDefault="00CF1440" w:rsidP="005738A8">
            <w:pPr>
              <w:tabs>
                <w:tab w:val="left" w:pos="1350"/>
              </w:tabs>
              <w:spacing w:after="0" w:line="240" w:lineRule="auto"/>
              <w:jc w:val="center"/>
              <w:rPr>
                <w:rFonts w:ascii="Times New Roman" w:hAnsi="Times New Roman" w:cs="Times New Roman"/>
                <w:sz w:val="24"/>
                <w:szCs w:val="24"/>
              </w:rPr>
            </w:pPr>
            <w:r w:rsidRPr="005738A8">
              <w:rPr>
                <w:rFonts w:ascii="Times New Roman" w:hAnsi="Times New Roman" w:cs="Times New Roman"/>
                <w:sz w:val="24"/>
                <w:szCs w:val="24"/>
              </w:rPr>
              <w:t>Время освоения*</w:t>
            </w:r>
          </w:p>
        </w:tc>
        <w:tc>
          <w:tcPr>
            <w:tcW w:w="1808" w:type="dxa"/>
            <w:vMerge w:val="restart"/>
          </w:tcPr>
          <w:p w:rsidR="00CF1440" w:rsidRPr="005738A8" w:rsidRDefault="00CF1440" w:rsidP="005738A8">
            <w:pPr>
              <w:tabs>
                <w:tab w:val="left" w:pos="1350"/>
              </w:tabs>
              <w:spacing w:after="0" w:line="240" w:lineRule="auto"/>
              <w:jc w:val="center"/>
              <w:rPr>
                <w:rFonts w:ascii="Times New Roman" w:hAnsi="Times New Roman" w:cs="Times New Roman"/>
                <w:sz w:val="24"/>
                <w:szCs w:val="24"/>
              </w:rPr>
            </w:pPr>
            <w:r w:rsidRPr="005738A8">
              <w:rPr>
                <w:rFonts w:ascii="Times New Roman" w:hAnsi="Times New Roman" w:cs="Times New Roman"/>
                <w:sz w:val="24"/>
                <w:szCs w:val="24"/>
              </w:rPr>
              <w:t>Формы</w:t>
            </w:r>
          </w:p>
          <w:p w:rsidR="00CF1440" w:rsidRPr="005738A8" w:rsidRDefault="00CF1440" w:rsidP="005738A8">
            <w:pPr>
              <w:tabs>
                <w:tab w:val="left" w:pos="1350"/>
              </w:tabs>
              <w:spacing w:after="0" w:line="240" w:lineRule="auto"/>
              <w:jc w:val="center"/>
              <w:rPr>
                <w:rFonts w:ascii="Times New Roman" w:hAnsi="Times New Roman" w:cs="Times New Roman"/>
                <w:sz w:val="24"/>
                <w:szCs w:val="24"/>
              </w:rPr>
            </w:pPr>
            <w:r w:rsidRPr="005738A8">
              <w:rPr>
                <w:rFonts w:ascii="Times New Roman" w:hAnsi="Times New Roman" w:cs="Times New Roman"/>
                <w:sz w:val="24"/>
                <w:szCs w:val="24"/>
              </w:rPr>
              <w:t>контроля</w:t>
            </w:r>
          </w:p>
          <w:p w:rsidR="00CF1440" w:rsidRPr="005738A8" w:rsidRDefault="00CF1440" w:rsidP="005738A8">
            <w:pPr>
              <w:tabs>
                <w:tab w:val="left" w:pos="1350"/>
              </w:tabs>
              <w:spacing w:after="0" w:line="240" w:lineRule="auto"/>
              <w:jc w:val="center"/>
              <w:rPr>
                <w:rFonts w:ascii="Times New Roman" w:hAnsi="Times New Roman" w:cs="Times New Roman"/>
                <w:sz w:val="24"/>
                <w:szCs w:val="24"/>
              </w:rPr>
            </w:pPr>
          </w:p>
          <w:p w:rsidR="00CF1440" w:rsidRPr="005738A8" w:rsidRDefault="00CF1440" w:rsidP="005738A8">
            <w:pPr>
              <w:tabs>
                <w:tab w:val="left" w:pos="1350"/>
              </w:tabs>
              <w:spacing w:after="0" w:line="240" w:lineRule="auto"/>
              <w:jc w:val="center"/>
              <w:rPr>
                <w:rFonts w:ascii="Times New Roman" w:hAnsi="Times New Roman" w:cs="Times New Roman"/>
                <w:sz w:val="24"/>
                <w:szCs w:val="24"/>
              </w:rPr>
            </w:pPr>
          </w:p>
        </w:tc>
      </w:tr>
      <w:tr w:rsidR="00CF1440" w:rsidRPr="005738A8">
        <w:trPr>
          <w:trHeight w:val="405"/>
        </w:trPr>
        <w:tc>
          <w:tcPr>
            <w:tcW w:w="534" w:type="dxa"/>
            <w:vMerge/>
          </w:tcPr>
          <w:p w:rsidR="00CF1440" w:rsidRPr="005738A8" w:rsidRDefault="00CF1440" w:rsidP="005738A8">
            <w:pPr>
              <w:tabs>
                <w:tab w:val="left" w:pos="1350"/>
              </w:tabs>
              <w:spacing w:after="0" w:line="240" w:lineRule="auto"/>
              <w:rPr>
                <w:rFonts w:ascii="Times New Roman" w:hAnsi="Times New Roman" w:cs="Times New Roman"/>
                <w:sz w:val="24"/>
                <w:szCs w:val="24"/>
              </w:rPr>
            </w:pPr>
          </w:p>
        </w:tc>
        <w:tc>
          <w:tcPr>
            <w:tcW w:w="4028" w:type="dxa"/>
            <w:vMerge/>
          </w:tcPr>
          <w:p w:rsidR="00CF1440" w:rsidRPr="005738A8" w:rsidRDefault="00CF1440" w:rsidP="005738A8">
            <w:pPr>
              <w:tabs>
                <w:tab w:val="left" w:pos="1350"/>
              </w:tabs>
              <w:spacing w:after="0" w:line="240" w:lineRule="auto"/>
              <w:rPr>
                <w:rFonts w:ascii="Times New Roman" w:hAnsi="Times New Roman" w:cs="Times New Roman"/>
                <w:sz w:val="24"/>
                <w:szCs w:val="24"/>
              </w:rPr>
            </w:pPr>
          </w:p>
        </w:tc>
        <w:tc>
          <w:tcPr>
            <w:tcW w:w="907" w:type="dxa"/>
            <w:vMerge w:val="restart"/>
          </w:tcPr>
          <w:p w:rsidR="00CF1440" w:rsidRPr="005738A8" w:rsidRDefault="00CF1440" w:rsidP="005738A8">
            <w:pPr>
              <w:tabs>
                <w:tab w:val="left" w:pos="1350"/>
              </w:tabs>
              <w:spacing w:after="0" w:line="240" w:lineRule="auto"/>
              <w:rPr>
                <w:rFonts w:ascii="Times New Roman" w:hAnsi="Times New Roman" w:cs="Times New Roman"/>
                <w:sz w:val="24"/>
                <w:szCs w:val="24"/>
              </w:rPr>
            </w:pPr>
            <w:r w:rsidRPr="005738A8">
              <w:rPr>
                <w:rFonts w:ascii="Times New Roman" w:hAnsi="Times New Roman" w:cs="Times New Roman"/>
                <w:sz w:val="24"/>
                <w:szCs w:val="24"/>
              </w:rPr>
              <w:t>Всего</w:t>
            </w:r>
          </w:p>
          <w:p w:rsidR="00CF1440" w:rsidRPr="005738A8" w:rsidRDefault="00CF1440" w:rsidP="005738A8">
            <w:pPr>
              <w:tabs>
                <w:tab w:val="left" w:pos="1350"/>
              </w:tabs>
              <w:spacing w:after="0" w:line="240" w:lineRule="auto"/>
              <w:rPr>
                <w:rFonts w:ascii="Times New Roman" w:hAnsi="Times New Roman" w:cs="Times New Roman"/>
                <w:sz w:val="24"/>
                <w:szCs w:val="24"/>
              </w:rPr>
            </w:pPr>
            <w:r w:rsidRPr="005738A8">
              <w:rPr>
                <w:rFonts w:ascii="Times New Roman" w:hAnsi="Times New Roman" w:cs="Times New Roman"/>
                <w:sz w:val="24"/>
                <w:szCs w:val="24"/>
              </w:rPr>
              <w:t>часов</w:t>
            </w:r>
          </w:p>
        </w:tc>
        <w:tc>
          <w:tcPr>
            <w:tcW w:w="2294" w:type="dxa"/>
            <w:gridSpan w:val="2"/>
          </w:tcPr>
          <w:p w:rsidR="00CF1440" w:rsidRPr="005738A8" w:rsidRDefault="00CF1440" w:rsidP="005738A8">
            <w:pPr>
              <w:tabs>
                <w:tab w:val="left" w:pos="1350"/>
              </w:tabs>
              <w:spacing w:after="0" w:line="240" w:lineRule="auto"/>
              <w:jc w:val="center"/>
              <w:rPr>
                <w:rFonts w:ascii="Times New Roman" w:hAnsi="Times New Roman" w:cs="Times New Roman"/>
                <w:sz w:val="24"/>
                <w:szCs w:val="24"/>
              </w:rPr>
            </w:pPr>
            <w:r w:rsidRPr="005738A8">
              <w:rPr>
                <w:rFonts w:ascii="Times New Roman" w:hAnsi="Times New Roman" w:cs="Times New Roman"/>
                <w:sz w:val="24"/>
                <w:szCs w:val="24"/>
              </w:rPr>
              <w:t>Из них</w:t>
            </w:r>
          </w:p>
        </w:tc>
        <w:tc>
          <w:tcPr>
            <w:tcW w:w="1808" w:type="dxa"/>
            <w:vMerge/>
          </w:tcPr>
          <w:p w:rsidR="00CF1440" w:rsidRPr="005738A8" w:rsidRDefault="00CF1440" w:rsidP="005738A8">
            <w:pPr>
              <w:tabs>
                <w:tab w:val="left" w:pos="1350"/>
              </w:tabs>
              <w:spacing w:after="0" w:line="240" w:lineRule="auto"/>
              <w:rPr>
                <w:rFonts w:ascii="Times New Roman" w:hAnsi="Times New Roman" w:cs="Times New Roman"/>
                <w:sz w:val="24"/>
                <w:szCs w:val="24"/>
              </w:rPr>
            </w:pPr>
          </w:p>
        </w:tc>
      </w:tr>
      <w:tr w:rsidR="00CF1440" w:rsidRPr="005738A8">
        <w:trPr>
          <w:trHeight w:val="570"/>
        </w:trPr>
        <w:tc>
          <w:tcPr>
            <w:tcW w:w="534" w:type="dxa"/>
            <w:vMerge/>
          </w:tcPr>
          <w:p w:rsidR="00CF1440" w:rsidRPr="005738A8" w:rsidRDefault="00CF1440" w:rsidP="005738A8">
            <w:pPr>
              <w:tabs>
                <w:tab w:val="left" w:pos="1350"/>
              </w:tabs>
              <w:spacing w:after="0" w:line="240" w:lineRule="auto"/>
              <w:rPr>
                <w:rFonts w:ascii="Times New Roman" w:hAnsi="Times New Roman" w:cs="Times New Roman"/>
                <w:sz w:val="24"/>
                <w:szCs w:val="24"/>
              </w:rPr>
            </w:pPr>
          </w:p>
        </w:tc>
        <w:tc>
          <w:tcPr>
            <w:tcW w:w="4028" w:type="dxa"/>
            <w:vMerge/>
          </w:tcPr>
          <w:p w:rsidR="00CF1440" w:rsidRPr="005738A8" w:rsidRDefault="00CF1440" w:rsidP="005738A8">
            <w:pPr>
              <w:tabs>
                <w:tab w:val="left" w:pos="1350"/>
              </w:tabs>
              <w:spacing w:after="0" w:line="240" w:lineRule="auto"/>
              <w:rPr>
                <w:rFonts w:ascii="Times New Roman" w:hAnsi="Times New Roman" w:cs="Times New Roman"/>
                <w:sz w:val="24"/>
                <w:szCs w:val="24"/>
              </w:rPr>
            </w:pPr>
          </w:p>
        </w:tc>
        <w:tc>
          <w:tcPr>
            <w:tcW w:w="907" w:type="dxa"/>
            <w:vMerge/>
          </w:tcPr>
          <w:p w:rsidR="00CF1440" w:rsidRPr="005738A8" w:rsidRDefault="00CF1440" w:rsidP="005738A8">
            <w:pPr>
              <w:tabs>
                <w:tab w:val="left" w:pos="1350"/>
              </w:tabs>
              <w:spacing w:after="0" w:line="240" w:lineRule="auto"/>
              <w:rPr>
                <w:rFonts w:ascii="Times New Roman" w:hAnsi="Times New Roman" w:cs="Times New Roman"/>
                <w:sz w:val="24"/>
                <w:szCs w:val="24"/>
              </w:rPr>
            </w:pPr>
          </w:p>
        </w:tc>
        <w:tc>
          <w:tcPr>
            <w:tcW w:w="1160" w:type="dxa"/>
          </w:tcPr>
          <w:p w:rsidR="00CF1440" w:rsidRPr="005738A8" w:rsidRDefault="00CF1440" w:rsidP="005738A8">
            <w:pPr>
              <w:tabs>
                <w:tab w:val="left" w:pos="1350"/>
              </w:tabs>
              <w:spacing w:after="0" w:line="240" w:lineRule="auto"/>
              <w:rPr>
                <w:rFonts w:ascii="Times New Roman" w:hAnsi="Times New Roman" w:cs="Times New Roman"/>
                <w:sz w:val="24"/>
                <w:szCs w:val="24"/>
              </w:rPr>
            </w:pPr>
            <w:r w:rsidRPr="005738A8">
              <w:rPr>
                <w:rFonts w:ascii="Times New Roman" w:hAnsi="Times New Roman" w:cs="Times New Roman"/>
                <w:sz w:val="24"/>
                <w:szCs w:val="24"/>
              </w:rPr>
              <w:t>Лекции</w:t>
            </w:r>
          </w:p>
        </w:tc>
        <w:tc>
          <w:tcPr>
            <w:tcW w:w="1134" w:type="dxa"/>
          </w:tcPr>
          <w:p w:rsidR="00CF1440" w:rsidRPr="005738A8" w:rsidRDefault="00CF1440" w:rsidP="005738A8">
            <w:pPr>
              <w:tabs>
                <w:tab w:val="left" w:pos="1350"/>
              </w:tabs>
              <w:spacing w:after="0" w:line="240" w:lineRule="auto"/>
              <w:rPr>
                <w:rFonts w:ascii="Times New Roman" w:hAnsi="Times New Roman" w:cs="Times New Roman"/>
                <w:sz w:val="24"/>
                <w:szCs w:val="24"/>
              </w:rPr>
            </w:pPr>
            <w:r w:rsidRPr="005738A8">
              <w:rPr>
                <w:rFonts w:ascii="Times New Roman" w:hAnsi="Times New Roman" w:cs="Times New Roman"/>
                <w:sz w:val="24"/>
                <w:szCs w:val="24"/>
              </w:rPr>
              <w:t>Практ.</w:t>
            </w:r>
          </w:p>
          <w:p w:rsidR="00CF1440" w:rsidRPr="005738A8" w:rsidRDefault="00CF1440" w:rsidP="005738A8">
            <w:pPr>
              <w:tabs>
                <w:tab w:val="left" w:pos="1350"/>
              </w:tabs>
              <w:spacing w:after="0" w:line="240" w:lineRule="auto"/>
              <w:rPr>
                <w:rFonts w:ascii="Times New Roman" w:hAnsi="Times New Roman" w:cs="Times New Roman"/>
                <w:sz w:val="24"/>
                <w:szCs w:val="24"/>
              </w:rPr>
            </w:pPr>
            <w:r w:rsidRPr="005738A8">
              <w:rPr>
                <w:rFonts w:ascii="Times New Roman" w:hAnsi="Times New Roman" w:cs="Times New Roman"/>
                <w:sz w:val="24"/>
                <w:szCs w:val="24"/>
              </w:rPr>
              <w:t>занятия</w:t>
            </w:r>
          </w:p>
        </w:tc>
        <w:tc>
          <w:tcPr>
            <w:tcW w:w="1808" w:type="dxa"/>
            <w:vMerge/>
          </w:tcPr>
          <w:p w:rsidR="00CF1440" w:rsidRPr="005738A8" w:rsidRDefault="00CF1440" w:rsidP="005738A8">
            <w:pPr>
              <w:tabs>
                <w:tab w:val="left" w:pos="1350"/>
              </w:tabs>
              <w:spacing w:after="0" w:line="240" w:lineRule="auto"/>
              <w:rPr>
                <w:rFonts w:ascii="Times New Roman" w:hAnsi="Times New Roman" w:cs="Times New Roman"/>
                <w:sz w:val="24"/>
                <w:szCs w:val="24"/>
              </w:rPr>
            </w:pPr>
          </w:p>
        </w:tc>
      </w:tr>
      <w:tr w:rsidR="00CF1440" w:rsidRPr="005738A8">
        <w:tc>
          <w:tcPr>
            <w:tcW w:w="4562" w:type="dxa"/>
            <w:gridSpan w:val="2"/>
          </w:tcPr>
          <w:p w:rsidR="00CF1440" w:rsidRPr="005738A8" w:rsidRDefault="00CF1440" w:rsidP="005738A8">
            <w:pPr>
              <w:tabs>
                <w:tab w:val="left" w:pos="1350"/>
              </w:tabs>
              <w:spacing w:after="0" w:line="240" w:lineRule="auto"/>
              <w:rPr>
                <w:rFonts w:ascii="Times New Roman" w:hAnsi="Times New Roman" w:cs="Times New Roman"/>
                <w:b/>
                <w:bCs/>
                <w:sz w:val="24"/>
                <w:szCs w:val="24"/>
              </w:rPr>
            </w:pPr>
            <w:r w:rsidRPr="005738A8">
              <w:rPr>
                <w:rFonts w:ascii="Times New Roman" w:hAnsi="Times New Roman" w:cs="Times New Roman"/>
                <w:b/>
                <w:bCs/>
                <w:sz w:val="24"/>
                <w:szCs w:val="24"/>
              </w:rPr>
              <w:t>Раздел 1. Правовая подготовка (</w:t>
            </w:r>
            <w:r w:rsidRPr="005738A8">
              <w:rPr>
                <w:rFonts w:ascii="Times New Roman" w:hAnsi="Times New Roman" w:cs="Times New Roman"/>
                <w:sz w:val="24"/>
                <w:szCs w:val="24"/>
              </w:rPr>
              <w:t>учебный курс «Правовые основы в области оборота оружия»)</w:t>
            </w:r>
          </w:p>
        </w:tc>
        <w:tc>
          <w:tcPr>
            <w:tcW w:w="907" w:type="dxa"/>
          </w:tcPr>
          <w:p w:rsidR="00CF1440" w:rsidRPr="005738A8" w:rsidRDefault="00CF1440" w:rsidP="005738A8">
            <w:pPr>
              <w:tabs>
                <w:tab w:val="left" w:pos="1350"/>
              </w:tabs>
              <w:spacing w:after="0" w:line="240" w:lineRule="auto"/>
              <w:jc w:val="center"/>
              <w:rPr>
                <w:rFonts w:ascii="Times New Roman" w:hAnsi="Times New Roman" w:cs="Times New Roman"/>
                <w:b/>
                <w:bCs/>
                <w:sz w:val="24"/>
                <w:szCs w:val="24"/>
              </w:rPr>
            </w:pPr>
            <w:r w:rsidRPr="005738A8">
              <w:rPr>
                <w:rFonts w:ascii="Times New Roman" w:hAnsi="Times New Roman" w:cs="Times New Roman"/>
                <w:b/>
                <w:bCs/>
                <w:sz w:val="24"/>
                <w:szCs w:val="24"/>
              </w:rPr>
              <w:t>1,4</w:t>
            </w:r>
          </w:p>
        </w:tc>
        <w:tc>
          <w:tcPr>
            <w:tcW w:w="1160" w:type="dxa"/>
          </w:tcPr>
          <w:p w:rsidR="00CF1440" w:rsidRPr="005738A8" w:rsidRDefault="00CF1440" w:rsidP="005738A8">
            <w:pPr>
              <w:tabs>
                <w:tab w:val="left" w:pos="1350"/>
              </w:tabs>
              <w:spacing w:after="0" w:line="240" w:lineRule="auto"/>
              <w:jc w:val="center"/>
              <w:rPr>
                <w:rFonts w:ascii="Times New Roman" w:hAnsi="Times New Roman" w:cs="Times New Roman"/>
                <w:b/>
                <w:bCs/>
                <w:sz w:val="24"/>
                <w:szCs w:val="24"/>
              </w:rPr>
            </w:pPr>
            <w:r w:rsidRPr="005738A8">
              <w:rPr>
                <w:rFonts w:ascii="Times New Roman" w:hAnsi="Times New Roman" w:cs="Times New Roman"/>
                <w:b/>
                <w:bCs/>
                <w:sz w:val="24"/>
                <w:szCs w:val="24"/>
              </w:rPr>
              <w:t>1,2</w:t>
            </w:r>
          </w:p>
        </w:tc>
        <w:tc>
          <w:tcPr>
            <w:tcW w:w="1134" w:type="dxa"/>
          </w:tcPr>
          <w:p w:rsidR="00CF1440" w:rsidRPr="005738A8" w:rsidRDefault="00CF1440" w:rsidP="005738A8">
            <w:pPr>
              <w:tabs>
                <w:tab w:val="left" w:pos="1350"/>
              </w:tabs>
              <w:spacing w:after="0" w:line="240" w:lineRule="auto"/>
              <w:jc w:val="center"/>
              <w:rPr>
                <w:rFonts w:ascii="Times New Roman" w:hAnsi="Times New Roman" w:cs="Times New Roman"/>
                <w:b/>
                <w:bCs/>
                <w:sz w:val="24"/>
                <w:szCs w:val="24"/>
              </w:rPr>
            </w:pPr>
            <w:r w:rsidRPr="005738A8">
              <w:rPr>
                <w:rFonts w:ascii="Times New Roman" w:hAnsi="Times New Roman" w:cs="Times New Roman"/>
                <w:b/>
                <w:bCs/>
                <w:sz w:val="24"/>
                <w:szCs w:val="24"/>
              </w:rPr>
              <w:t>0,2</w:t>
            </w:r>
          </w:p>
        </w:tc>
        <w:tc>
          <w:tcPr>
            <w:tcW w:w="1808" w:type="dxa"/>
            <w:vMerge w:val="restart"/>
          </w:tcPr>
          <w:p w:rsidR="00CF1440" w:rsidRPr="005738A8" w:rsidRDefault="00CF1440" w:rsidP="005738A8">
            <w:pPr>
              <w:tabs>
                <w:tab w:val="left" w:pos="1350"/>
              </w:tabs>
              <w:spacing w:after="0" w:line="240" w:lineRule="auto"/>
              <w:jc w:val="center"/>
              <w:rPr>
                <w:rFonts w:ascii="Times New Roman" w:hAnsi="Times New Roman" w:cs="Times New Roman"/>
              </w:rPr>
            </w:pPr>
            <w:r w:rsidRPr="005738A8">
              <w:rPr>
                <w:rFonts w:ascii="Times New Roman" w:hAnsi="Times New Roman" w:cs="Times New Roman"/>
              </w:rPr>
              <w:t xml:space="preserve">Промежуточная аттестация </w:t>
            </w:r>
          </w:p>
          <w:p w:rsidR="00CF1440" w:rsidRPr="005738A8" w:rsidRDefault="00CF1440" w:rsidP="005738A8">
            <w:pPr>
              <w:tabs>
                <w:tab w:val="left" w:pos="1350"/>
              </w:tabs>
              <w:spacing w:after="0" w:line="240" w:lineRule="auto"/>
              <w:jc w:val="center"/>
              <w:rPr>
                <w:rFonts w:ascii="Times New Roman" w:hAnsi="Times New Roman" w:cs="Times New Roman"/>
                <w:sz w:val="24"/>
                <w:szCs w:val="24"/>
              </w:rPr>
            </w:pPr>
            <w:r w:rsidRPr="005738A8">
              <w:rPr>
                <w:rFonts w:ascii="Times New Roman" w:hAnsi="Times New Roman" w:cs="Times New Roman"/>
              </w:rPr>
              <w:t>(в форме устного или письменного зачета)</w:t>
            </w:r>
          </w:p>
        </w:tc>
      </w:tr>
      <w:tr w:rsidR="00CF1440" w:rsidRPr="005738A8">
        <w:trPr>
          <w:cantSplit/>
          <w:trHeight w:val="578"/>
        </w:trPr>
        <w:tc>
          <w:tcPr>
            <w:tcW w:w="534" w:type="dxa"/>
            <w:vAlign w:val="center"/>
          </w:tcPr>
          <w:p w:rsidR="00CF1440" w:rsidRPr="005738A8" w:rsidRDefault="00CF1440" w:rsidP="005738A8">
            <w:pPr>
              <w:tabs>
                <w:tab w:val="left" w:pos="1350"/>
              </w:tabs>
              <w:spacing w:after="0" w:line="240" w:lineRule="auto"/>
              <w:jc w:val="center"/>
              <w:rPr>
                <w:rFonts w:ascii="Times New Roman" w:hAnsi="Times New Roman" w:cs="Times New Roman"/>
                <w:sz w:val="24"/>
                <w:szCs w:val="24"/>
              </w:rPr>
            </w:pPr>
            <w:r w:rsidRPr="005738A8">
              <w:rPr>
                <w:rFonts w:ascii="Times New Roman" w:hAnsi="Times New Roman" w:cs="Times New Roman"/>
                <w:sz w:val="24"/>
                <w:szCs w:val="24"/>
              </w:rPr>
              <w:t>1.1</w:t>
            </w:r>
          </w:p>
          <w:p w:rsidR="00CF1440" w:rsidRPr="005738A8" w:rsidRDefault="00CF1440" w:rsidP="005738A8">
            <w:pPr>
              <w:spacing w:after="0" w:line="240" w:lineRule="auto"/>
              <w:jc w:val="center"/>
              <w:rPr>
                <w:rFonts w:ascii="Times New Roman" w:hAnsi="Times New Roman" w:cs="Times New Roman"/>
                <w:sz w:val="24"/>
                <w:szCs w:val="24"/>
              </w:rPr>
            </w:pPr>
          </w:p>
        </w:tc>
        <w:tc>
          <w:tcPr>
            <w:tcW w:w="4028" w:type="dxa"/>
          </w:tcPr>
          <w:p w:rsidR="00CF1440" w:rsidRPr="005738A8" w:rsidRDefault="00CF1440" w:rsidP="005738A8">
            <w:pPr>
              <w:tabs>
                <w:tab w:val="left" w:pos="1350"/>
              </w:tabs>
              <w:spacing w:after="0" w:line="240" w:lineRule="auto"/>
              <w:rPr>
                <w:rFonts w:ascii="Times New Roman" w:hAnsi="Times New Roman" w:cs="Times New Roman"/>
                <w:sz w:val="24"/>
                <w:szCs w:val="24"/>
              </w:rPr>
            </w:pPr>
            <w:r w:rsidRPr="005738A8">
              <w:rPr>
                <w:rFonts w:ascii="Times New Roman" w:hAnsi="Times New Roman" w:cs="Times New Roman"/>
                <w:sz w:val="24"/>
                <w:szCs w:val="24"/>
              </w:rPr>
              <w:t>Часть 1. Основы административного законодательства</w:t>
            </w:r>
          </w:p>
        </w:tc>
        <w:tc>
          <w:tcPr>
            <w:tcW w:w="907" w:type="dxa"/>
          </w:tcPr>
          <w:p w:rsidR="00CF1440" w:rsidRPr="005738A8" w:rsidRDefault="00CF1440" w:rsidP="005738A8">
            <w:pPr>
              <w:tabs>
                <w:tab w:val="left" w:pos="1350"/>
              </w:tabs>
              <w:spacing w:after="0" w:line="240" w:lineRule="auto"/>
              <w:jc w:val="center"/>
              <w:rPr>
                <w:rFonts w:ascii="Times New Roman" w:hAnsi="Times New Roman" w:cs="Times New Roman"/>
                <w:sz w:val="24"/>
                <w:szCs w:val="24"/>
              </w:rPr>
            </w:pPr>
            <w:r w:rsidRPr="005738A8">
              <w:rPr>
                <w:rFonts w:ascii="Times New Roman" w:hAnsi="Times New Roman" w:cs="Times New Roman"/>
                <w:sz w:val="24"/>
                <w:szCs w:val="24"/>
              </w:rPr>
              <w:t>0,8</w:t>
            </w:r>
          </w:p>
          <w:p w:rsidR="00CF1440" w:rsidRPr="005738A8" w:rsidRDefault="00CF1440" w:rsidP="005738A8">
            <w:pPr>
              <w:spacing w:after="0" w:line="240" w:lineRule="auto"/>
              <w:jc w:val="center"/>
              <w:rPr>
                <w:rFonts w:ascii="Times New Roman" w:hAnsi="Times New Roman" w:cs="Times New Roman"/>
                <w:sz w:val="24"/>
                <w:szCs w:val="24"/>
              </w:rPr>
            </w:pPr>
          </w:p>
        </w:tc>
        <w:tc>
          <w:tcPr>
            <w:tcW w:w="1160" w:type="dxa"/>
          </w:tcPr>
          <w:p w:rsidR="00CF1440" w:rsidRPr="005738A8" w:rsidRDefault="00CF1440" w:rsidP="005738A8">
            <w:pPr>
              <w:tabs>
                <w:tab w:val="left" w:pos="1350"/>
              </w:tabs>
              <w:spacing w:after="0" w:line="240" w:lineRule="auto"/>
              <w:jc w:val="center"/>
              <w:rPr>
                <w:rFonts w:ascii="Times New Roman" w:hAnsi="Times New Roman" w:cs="Times New Roman"/>
                <w:sz w:val="24"/>
                <w:szCs w:val="24"/>
              </w:rPr>
            </w:pPr>
            <w:r w:rsidRPr="005738A8">
              <w:rPr>
                <w:rFonts w:ascii="Times New Roman" w:hAnsi="Times New Roman" w:cs="Times New Roman"/>
                <w:sz w:val="24"/>
                <w:szCs w:val="24"/>
              </w:rPr>
              <w:t>0,8</w:t>
            </w:r>
          </w:p>
          <w:p w:rsidR="00CF1440" w:rsidRPr="005738A8" w:rsidRDefault="00CF1440" w:rsidP="005738A8">
            <w:pPr>
              <w:spacing w:after="0" w:line="240" w:lineRule="auto"/>
              <w:jc w:val="center"/>
              <w:rPr>
                <w:rFonts w:ascii="Times New Roman" w:hAnsi="Times New Roman" w:cs="Times New Roman"/>
                <w:sz w:val="24"/>
                <w:szCs w:val="24"/>
              </w:rPr>
            </w:pPr>
          </w:p>
        </w:tc>
        <w:tc>
          <w:tcPr>
            <w:tcW w:w="1134" w:type="dxa"/>
          </w:tcPr>
          <w:p w:rsidR="00CF1440" w:rsidRPr="005738A8" w:rsidRDefault="00CF1440" w:rsidP="005738A8">
            <w:pPr>
              <w:tabs>
                <w:tab w:val="left" w:pos="1350"/>
              </w:tabs>
              <w:spacing w:after="0" w:line="240" w:lineRule="auto"/>
              <w:jc w:val="center"/>
              <w:rPr>
                <w:rFonts w:ascii="Times New Roman" w:hAnsi="Times New Roman" w:cs="Times New Roman"/>
                <w:sz w:val="24"/>
                <w:szCs w:val="24"/>
              </w:rPr>
            </w:pPr>
            <w:r w:rsidRPr="005738A8">
              <w:rPr>
                <w:rFonts w:ascii="Times New Roman" w:hAnsi="Times New Roman" w:cs="Times New Roman"/>
                <w:sz w:val="24"/>
                <w:szCs w:val="24"/>
              </w:rPr>
              <w:t>-</w:t>
            </w:r>
          </w:p>
          <w:p w:rsidR="00CF1440" w:rsidRPr="005738A8" w:rsidRDefault="00CF1440" w:rsidP="005738A8">
            <w:pPr>
              <w:spacing w:after="0" w:line="240" w:lineRule="auto"/>
              <w:jc w:val="center"/>
              <w:rPr>
                <w:rFonts w:ascii="Times New Roman" w:hAnsi="Times New Roman" w:cs="Times New Roman"/>
                <w:sz w:val="24"/>
                <w:szCs w:val="24"/>
              </w:rPr>
            </w:pPr>
          </w:p>
        </w:tc>
        <w:tc>
          <w:tcPr>
            <w:tcW w:w="1808" w:type="dxa"/>
            <w:vMerge/>
            <w:vAlign w:val="center"/>
          </w:tcPr>
          <w:p w:rsidR="00CF1440" w:rsidRPr="005738A8" w:rsidRDefault="00CF1440" w:rsidP="005738A8">
            <w:pPr>
              <w:tabs>
                <w:tab w:val="left" w:pos="1350"/>
              </w:tabs>
              <w:spacing w:after="0" w:line="240" w:lineRule="auto"/>
              <w:jc w:val="center"/>
              <w:rPr>
                <w:rFonts w:ascii="Times New Roman" w:hAnsi="Times New Roman" w:cs="Times New Roman"/>
              </w:rPr>
            </w:pPr>
          </w:p>
        </w:tc>
      </w:tr>
      <w:tr w:rsidR="00CF1440" w:rsidRPr="005738A8">
        <w:trPr>
          <w:cantSplit/>
          <w:trHeight w:val="541"/>
        </w:trPr>
        <w:tc>
          <w:tcPr>
            <w:tcW w:w="534" w:type="dxa"/>
            <w:vAlign w:val="center"/>
          </w:tcPr>
          <w:p w:rsidR="00CF1440" w:rsidRPr="005738A8" w:rsidRDefault="00CF1440" w:rsidP="005738A8">
            <w:pPr>
              <w:spacing w:after="0" w:line="240" w:lineRule="auto"/>
              <w:rPr>
                <w:rFonts w:ascii="Times New Roman" w:hAnsi="Times New Roman" w:cs="Times New Roman"/>
                <w:sz w:val="24"/>
                <w:szCs w:val="24"/>
              </w:rPr>
            </w:pPr>
            <w:r w:rsidRPr="005738A8">
              <w:rPr>
                <w:rFonts w:ascii="Times New Roman" w:hAnsi="Times New Roman" w:cs="Times New Roman"/>
                <w:sz w:val="24"/>
                <w:szCs w:val="24"/>
              </w:rPr>
              <w:t>1.2</w:t>
            </w:r>
          </w:p>
        </w:tc>
        <w:tc>
          <w:tcPr>
            <w:tcW w:w="4028" w:type="dxa"/>
          </w:tcPr>
          <w:p w:rsidR="00CF1440" w:rsidRPr="005738A8" w:rsidRDefault="00CF1440" w:rsidP="005738A8">
            <w:pPr>
              <w:tabs>
                <w:tab w:val="left" w:pos="1350"/>
              </w:tabs>
              <w:spacing w:after="0" w:line="240" w:lineRule="auto"/>
              <w:rPr>
                <w:rFonts w:ascii="Times New Roman" w:hAnsi="Times New Roman" w:cs="Times New Roman"/>
                <w:sz w:val="24"/>
                <w:szCs w:val="24"/>
              </w:rPr>
            </w:pPr>
            <w:r w:rsidRPr="005738A8">
              <w:rPr>
                <w:rFonts w:ascii="Times New Roman" w:hAnsi="Times New Roman" w:cs="Times New Roman"/>
                <w:sz w:val="24"/>
                <w:szCs w:val="24"/>
              </w:rPr>
              <w:t>Часть 2. Основы уголовного законодательства</w:t>
            </w:r>
          </w:p>
        </w:tc>
        <w:tc>
          <w:tcPr>
            <w:tcW w:w="907" w:type="dxa"/>
          </w:tcPr>
          <w:p w:rsidR="00CF1440" w:rsidRPr="005738A8" w:rsidRDefault="00CF1440" w:rsidP="005738A8">
            <w:pPr>
              <w:spacing w:after="0" w:line="240" w:lineRule="auto"/>
              <w:jc w:val="center"/>
              <w:rPr>
                <w:rFonts w:ascii="Times New Roman" w:hAnsi="Times New Roman" w:cs="Times New Roman"/>
                <w:sz w:val="24"/>
                <w:szCs w:val="24"/>
              </w:rPr>
            </w:pPr>
            <w:r w:rsidRPr="005738A8">
              <w:rPr>
                <w:rFonts w:ascii="Times New Roman" w:hAnsi="Times New Roman" w:cs="Times New Roman"/>
                <w:sz w:val="24"/>
                <w:szCs w:val="24"/>
              </w:rPr>
              <w:t>0,2</w:t>
            </w:r>
          </w:p>
          <w:p w:rsidR="00CF1440" w:rsidRPr="005738A8" w:rsidRDefault="00CF1440" w:rsidP="005738A8">
            <w:pPr>
              <w:spacing w:after="0" w:line="240" w:lineRule="auto"/>
              <w:jc w:val="center"/>
              <w:rPr>
                <w:rFonts w:ascii="Times New Roman" w:hAnsi="Times New Roman" w:cs="Times New Roman"/>
                <w:sz w:val="24"/>
                <w:szCs w:val="24"/>
              </w:rPr>
            </w:pPr>
          </w:p>
        </w:tc>
        <w:tc>
          <w:tcPr>
            <w:tcW w:w="1160" w:type="dxa"/>
          </w:tcPr>
          <w:p w:rsidR="00CF1440" w:rsidRPr="005738A8" w:rsidRDefault="00CF1440" w:rsidP="005738A8">
            <w:pPr>
              <w:spacing w:after="0" w:line="240" w:lineRule="auto"/>
              <w:jc w:val="center"/>
              <w:rPr>
                <w:rFonts w:ascii="Times New Roman" w:hAnsi="Times New Roman" w:cs="Times New Roman"/>
                <w:sz w:val="24"/>
                <w:szCs w:val="24"/>
              </w:rPr>
            </w:pPr>
            <w:r w:rsidRPr="005738A8">
              <w:rPr>
                <w:rFonts w:ascii="Times New Roman" w:hAnsi="Times New Roman" w:cs="Times New Roman"/>
                <w:sz w:val="24"/>
                <w:szCs w:val="24"/>
              </w:rPr>
              <w:t>0,2</w:t>
            </w:r>
          </w:p>
          <w:p w:rsidR="00CF1440" w:rsidRPr="005738A8" w:rsidRDefault="00CF1440" w:rsidP="005738A8">
            <w:pPr>
              <w:spacing w:after="0" w:line="240" w:lineRule="auto"/>
              <w:jc w:val="center"/>
              <w:rPr>
                <w:rFonts w:ascii="Times New Roman" w:hAnsi="Times New Roman" w:cs="Times New Roman"/>
                <w:sz w:val="24"/>
                <w:szCs w:val="24"/>
              </w:rPr>
            </w:pPr>
          </w:p>
        </w:tc>
        <w:tc>
          <w:tcPr>
            <w:tcW w:w="1134" w:type="dxa"/>
          </w:tcPr>
          <w:p w:rsidR="00CF1440" w:rsidRPr="005738A8" w:rsidRDefault="00CF1440" w:rsidP="005738A8">
            <w:pPr>
              <w:spacing w:after="0" w:line="240" w:lineRule="auto"/>
              <w:jc w:val="center"/>
              <w:rPr>
                <w:rFonts w:ascii="Times New Roman" w:hAnsi="Times New Roman" w:cs="Times New Roman"/>
                <w:sz w:val="24"/>
                <w:szCs w:val="24"/>
              </w:rPr>
            </w:pPr>
            <w:r w:rsidRPr="005738A8">
              <w:rPr>
                <w:rFonts w:ascii="Times New Roman" w:hAnsi="Times New Roman" w:cs="Times New Roman"/>
                <w:sz w:val="24"/>
                <w:szCs w:val="24"/>
              </w:rPr>
              <w:t>-</w:t>
            </w:r>
          </w:p>
          <w:p w:rsidR="00CF1440" w:rsidRPr="005738A8" w:rsidRDefault="00CF1440" w:rsidP="005738A8">
            <w:pPr>
              <w:spacing w:after="0" w:line="240" w:lineRule="auto"/>
              <w:jc w:val="center"/>
              <w:rPr>
                <w:rFonts w:ascii="Times New Roman" w:hAnsi="Times New Roman" w:cs="Times New Roman"/>
                <w:sz w:val="24"/>
                <w:szCs w:val="24"/>
              </w:rPr>
            </w:pPr>
          </w:p>
        </w:tc>
        <w:tc>
          <w:tcPr>
            <w:tcW w:w="1808" w:type="dxa"/>
            <w:vMerge/>
            <w:vAlign w:val="center"/>
          </w:tcPr>
          <w:p w:rsidR="00CF1440" w:rsidRPr="005738A8" w:rsidRDefault="00CF1440" w:rsidP="005738A8">
            <w:pPr>
              <w:tabs>
                <w:tab w:val="left" w:pos="1350"/>
              </w:tabs>
              <w:spacing w:after="0" w:line="240" w:lineRule="auto"/>
              <w:jc w:val="center"/>
              <w:rPr>
                <w:rFonts w:ascii="Times New Roman" w:hAnsi="Times New Roman" w:cs="Times New Roman"/>
              </w:rPr>
            </w:pPr>
          </w:p>
        </w:tc>
      </w:tr>
      <w:tr w:rsidR="00CF1440" w:rsidRPr="005738A8">
        <w:trPr>
          <w:cantSplit/>
          <w:trHeight w:val="725"/>
        </w:trPr>
        <w:tc>
          <w:tcPr>
            <w:tcW w:w="534" w:type="dxa"/>
            <w:vAlign w:val="center"/>
          </w:tcPr>
          <w:p w:rsidR="00CF1440" w:rsidRPr="005738A8" w:rsidRDefault="00CF1440" w:rsidP="005738A8">
            <w:pPr>
              <w:spacing w:after="0" w:line="240" w:lineRule="auto"/>
              <w:jc w:val="center"/>
              <w:rPr>
                <w:rFonts w:ascii="Times New Roman" w:hAnsi="Times New Roman" w:cs="Times New Roman"/>
                <w:sz w:val="24"/>
                <w:szCs w:val="24"/>
              </w:rPr>
            </w:pPr>
            <w:r w:rsidRPr="005738A8">
              <w:rPr>
                <w:rFonts w:ascii="Times New Roman" w:hAnsi="Times New Roman" w:cs="Times New Roman"/>
                <w:sz w:val="24"/>
                <w:szCs w:val="24"/>
              </w:rPr>
              <w:t>1.3</w:t>
            </w:r>
          </w:p>
        </w:tc>
        <w:tc>
          <w:tcPr>
            <w:tcW w:w="4028" w:type="dxa"/>
          </w:tcPr>
          <w:p w:rsidR="00CF1440" w:rsidRPr="005738A8" w:rsidRDefault="00CF1440" w:rsidP="005738A8">
            <w:pPr>
              <w:tabs>
                <w:tab w:val="left" w:pos="1350"/>
              </w:tabs>
              <w:spacing w:after="0" w:line="240" w:lineRule="auto"/>
              <w:rPr>
                <w:rFonts w:ascii="Times New Roman" w:hAnsi="Times New Roman" w:cs="Times New Roman"/>
                <w:sz w:val="24"/>
                <w:szCs w:val="24"/>
              </w:rPr>
            </w:pPr>
            <w:r w:rsidRPr="005738A8">
              <w:rPr>
                <w:rFonts w:ascii="Times New Roman" w:hAnsi="Times New Roman" w:cs="Times New Roman"/>
                <w:sz w:val="24"/>
                <w:szCs w:val="24"/>
              </w:rPr>
              <w:t>Часть 3. Основы гражданского законодательства</w:t>
            </w:r>
          </w:p>
        </w:tc>
        <w:tc>
          <w:tcPr>
            <w:tcW w:w="907" w:type="dxa"/>
          </w:tcPr>
          <w:p w:rsidR="00CF1440" w:rsidRPr="005738A8" w:rsidRDefault="00CF1440" w:rsidP="005738A8">
            <w:pPr>
              <w:spacing w:after="0" w:line="240" w:lineRule="auto"/>
              <w:jc w:val="center"/>
              <w:rPr>
                <w:rFonts w:ascii="Times New Roman" w:hAnsi="Times New Roman" w:cs="Times New Roman"/>
                <w:sz w:val="24"/>
                <w:szCs w:val="24"/>
              </w:rPr>
            </w:pPr>
            <w:r w:rsidRPr="005738A8">
              <w:rPr>
                <w:rFonts w:ascii="Times New Roman" w:hAnsi="Times New Roman" w:cs="Times New Roman"/>
                <w:sz w:val="24"/>
                <w:szCs w:val="24"/>
              </w:rPr>
              <w:t>0,2</w:t>
            </w:r>
          </w:p>
          <w:p w:rsidR="00CF1440" w:rsidRPr="005738A8" w:rsidRDefault="00CF1440" w:rsidP="005738A8">
            <w:pPr>
              <w:spacing w:after="0" w:line="240" w:lineRule="auto"/>
              <w:jc w:val="center"/>
              <w:rPr>
                <w:rFonts w:ascii="Times New Roman" w:hAnsi="Times New Roman" w:cs="Times New Roman"/>
                <w:sz w:val="24"/>
                <w:szCs w:val="24"/>
              </w:rPr>
            </w:pPr>
          </w:p>
        </w:tc>
        <w:tc>
          <w:tcPr>
            <w:tcW w:w="1160" w:type="dxa"/>
          </w:tcPr>
          <w:p w:rsidR="00CF1440" w:rsidRPr="005738A8" w:rsidRDefault="00CF1440" w:rsidP="005738A8">
            <w:pPr>
              <w:spacing w:after="0" w:line="240" w:lineRule="auto"/>
              <w:jc w:val="center"/>
              <w:rPr>
                <w:rFonts w:ascii="Times New Roman" w:hAnsi="Times New Roman" w:cs="Times New Roman"/>
                <w:sz w:val="24"/>
                <w:szCs w:val="24"/>
              </w:rPr>
            </w:pPr>
            <w:r w:rsidRPr="005738A8">
              <w:rPr>
                <w:rFonts w:ascii="Times New Roman" w:hAnsi="Times New Roman" w:cs="Times New Roman"/>
                <w:sz w:val="24"/>
                <w:szCs w:val="24"/>
              </w:rPr>
              <w:t>0,2</w:t>
            </w:r>
          </w:p>
          <w:p w:rsidR="00CF1440" w:rsidRPr="005738A8" w:rsidRDefault="00CF1440" w:rsidP="005738A8">
            <w:pPr>
              <w:spacing w:after="0" w:line="240" w:lineRule="auto"/>
              <w:jc w:val="center"/>
              <w:rPr>
                <w:rFonts w:ascii="Times New Roman" w:hAnsi="Times New Roman" w:cs="Times New Roman"/>
                <w:sz w:val="24"/>
                <w:szCs w:val="24"/>
              </w:rPr>
            </w:pPr>
          </w:p>
        </w:tc>
        <w:tc>
          <w:tcPr>
            <w:tcW w:w="1134" w:type="dxa"/>
          </w:tcPr>
          <w:p w:rsidR="00CF1440" w:rsidRPr="005738A8" w:rsidRDefault="00CF1440" w:rsidP="005738A8">
            <w:pPr>
              <w:spacing w:after="0" w:line="240" w:lineRule="auto"/>
              <w:jc w:val="center"/>
              <w:rPr>
                <w:rFonts w:ascii="Times New Roman" w:hAnsi="Times New Roman" w:cs="Times New Roman"/>
                <w:sz w:val="24"/>
                <w:szCs w:val="24"/>
              </w:rPr>
            </w:pPr>
            <w:r w:rsidRPr="005738A8">
              <w:rPr>
                <w:rFonts w:ascii="Times New Roman" w:hAnsi="Times New Roman" w:cs="Times New Roman"/>
                <w:sz w:val="24"/>
                <w:szCs w:val="24"/>
              </w:rPr>
              <w:t>-</w:t>
            </w:r>
          </w:p>
          <w:p w:rsidR="00CF1440" w:rsidRPr="005738A8" w:rsidRDefault="00CF1440" w:rsidP="005738A8">
            <w:pPr>
              <w:spacing w:after="0" w:line="240" w:lineRule="auto"/>
              <w:jc w:val="center"/>
              <w:rPr>
                <w:rFonts w:ascii="Times New Roman" w:hAnsi="Times New Roman" w:cs="Times New Roman"/>
                <w:sz w:val="24"/>
                <w:szCs w:val="24"/>
              </w:rPr>
            </w:pPr>
          </w:p>
        </w:tc>
        <w:tc>
          <w:tcPr>
            <w:tcW w:w="1808" w:type="dxa"/>
            <w:vMerge/>
            <w:vAlign w:val="center"/>
          </w:tcPr>
          <w:p w:rsidR="00CF1440" w:rsidRPr="005738A8" w:rsidRDefault="00CF1440" w:rsidP="005738A8">
            <w:pPr>
              <w:tabs>
                <w:tab w:val="left" w:pos="1350"/>
              </w:tabs>
              <w:spacing w:after="0" w:line="240" w:lineRule="auto"/>
              <w:jc w:val="center"/>
              <w:rPr>
                <w:rFonts w:ascii="Times New Roman" w:hAnsi="Times New Roman" w:cs="Times New Roman"/>
              </w:rPr>
            </w:pPr>
          </w:p>
        </w:tc>
      </w:tr>
      <w:tr w:rsidR="00CF1440" w:rsidRPr="005738A8">
        <w:trPr>
          <w:cantSplit/>
          <w:trHeight w:val="501"/>
        </w:trPr>
        <w:tc>
          <w:tcPr>
            <w:tcW w:w="534" w:type="dxa"/>
            <w:vAlign w:val="center"/>
          </w:tcPr>
          <w:p w:rsidR="00CF1440" w:rsidRPr="005738A8" w:rsidRDefault="00CF1440" w:rsidP="005738A8">
            <w:pPr>
              <w:spacing w:after="0" w:line="240" w:lineRule="auto"/>
              <w:jc w:val="center"/>
              <w:rPr>
                <w:rFonts w:ascii="Times New Roman" w:hAnsi="Times New Roman" w:cs="Times New Roman"/>
                <w:sz w:val="24"/>
                <w:szCs w:val="24"/>
              </w:rPr>
            </w:pPr>
            <w:r w:rsidRPr="005738A8">
              <w:rPr>
                <w:rFonts w:ascii="Times New Roman" w:hAnsi="Times New Roman" w:cs="Times New Roman"/>
                <w:sz w:val="24"/>
                <w:szCs w:val="24"/>
              </w:rPr>
              <w:t>1.4</w:t>
            </w:r>
          </w:p>
        </w:tc>
        <w:tc>
          <w:tcPr>
            <w:tcW w:w="4028" w:type="dxa"/>
          </w:tcPr>
          <w:p w:rsidR="00CF1440" w:rsidRPr="005738A8" w:rsidRDefault="00CF1440" w:rsidP="005738A8">
            <w:pPr>
              <w:tabs>
                <w:tab w:val="left" w:pos="1350"/>
              </w:tabs>
              <w:spacing w:after="0" w:line="240" w:lineRule="auto"/>
              <w:rPr>
                <w:rFonts w:ascii="Times New Roman" w:hAnsi="Times New Roman" w:cs="Times New Roman"/>
                <w:sz w:val="24"/>
                <w:szCs w:val="24"/>
              </w:rPr>
            </w:pPr>
            <w:r w:rsidRPr="005738A8">
              <w:rPr>
                <w:rFonts w:ascii="Times New Roman" w:hAnsi="Times New Roman" w:cs="Times New Roman"/>
                <w:sz w:val="24"/>
                <w:szCs w:val="24"/>
              </w:rPr>
              <w:t>Промежуточная аттестация</w:t>
            </w:r>
          </w:p>
        </w:tc>
        <w:tc>
          <w:tcPr>
            <w:tcW w:w="907" w:type="dxa"/>
          </w:tcPr>
          <w:p w:rsidR="00CF1440" w:rsidRPr="005738A8" w:rsidRDefault="00CF1440" w:rsidP="005738A8">
            <w:pPr>
              <w:spacing w:after="0" w:line="240" w:lineRule="auto"/>
              <w:jc w:val="center"/>
              <w:rPr>
                <w:rFonts w:ascii="Times New Roman" w:hAnsi="Times New Roman" w:cs="Times New Roman"/>
                <w:sz w:val="24"/>
                <w:szCs w:val="24"/>
              </w:rPr>
            </w:pPr>
            <w:r w:rsidRPr="005738A8">
              <w:rPr>
                <w:rFonts w:ascii="Times New Roman" w:hAnsi="Times New Roman" w:cs="Times New Roman"/>
                <w:sz w:val="24"/>
                <w:szCs w:val="24"/>
              </w:rPr>
              <w:t>0,2</w:t>
            </w:r>
          </w:p>
        </w:tc>
        <w:tc>
          <w:tcPr>
            <w:tcW w:w="1160" w:type="dxa"/>
          </w:tcPr>
          <w:p w:rsidR="00CF1440" w:rsidRPr="005738A8" w:rsidRDefault="00CF1440" w:rsidP="005738A8">
            <w:pPr>
              <w:spacing w:after="0" w:line="240" w:lineRule="auto"/>
              <w:jc w:val="center"/>
              <w:rPr>
                <w:rFonts w:ascii="Times New Roman" w:hAnsi="Times New Roman" w:cs="Times New Roman"/>
                <w:sz w:val="24"/>
                <w:szCs w:val="24"/>
              </w:rPr>
            </w:pPr>
            <w:r w:rsidRPr="005738A8">
              <w:rPr>
                <w:rFonts w:ascii="Times New Roman" w:hAnsi="Times New Roman" w:cs="Times New Roman"/>
                <w:sz w:val="24"/>
                <w:szCs w:val="24"/>
              </w:rPr>
              <w:t>-</w:t>
            </w:r>
          </w:p>
        </w:tc>
        <w:tc>
          <w:tcPr>
            <w:tcW w:w="1134" w:type="dxa"/>
          </w:tcPr>
          <w:p w:rsidR="00CF1440" w:rsidRPr="005738A8" w:rsidRDefault="00CF1440" w:rsidP="005738A8">
            <w:pPr>
              <w:spacing w:after="0" w:line="240" w:lineRule="auto"/>
              <w:jc w:val="center"/>
              <w:rPr>
                <w:rFonts w:ascii="Times New Roman" w:hAnsi="Times New Roman" w:cs="Times New Roman"/>
                <w:sz w:val="24"/>
                <w:szCs w:val="24"/>
              </w:rPr>
            </w:pPr>
            <w:r w:rsidRPr="005738A8">
              <w:rPr>
                <w:rFonts w:ascii="Times New Roman" w:hAnsi="Times New Roman" w:cs="Times New Roman"/>
                <w:sz w:val="24"/>
                <w:szCs w:val="24"/>
              </w:rPr>
              <w:t>0,2</w:t>
            </w:r>
          </w:p>
        </w:tc>
        <w:tc>
          <w:tcPr>
            <w:tcW w:w="1808" w:type="dxa"/>
            <w:vMerge/>
            <w:textDirection w:val="btLr"/>
            <w:vAlign w:val="center"/>
          </w:tcPr>
          <w:p w:rsidR="00CF1440" w:rsidRPr="005738A8" w:rsidRDefault="00CF1440" w:rsidP="005738A8">
            <w:pPr>
              <w:tabs>
                <w:tab w:val="left" w:pos="1350"/>
              </w:tabs>
              <w:spacing w:after="0" w:line="240" w:lineRule="auto"/>
              <w:ind w:left="113" w:right="113"/>
              <w:jc w:val="center"/>
              <w:rPr>
                <w:rFonts w:ascii="Times New Roman" w:hAnsi="Times New Roman" w:cs="Times New Roman"/>
                <w:sz w:val="24"/>
                <w:szCs w:val="24"/>
              </w:rPr>
            </w:pPr>
          </w:p>
        </w:tc>
      </w:tr>
      <w:tr w:rsidR="00CF1440" w:rsidRPr="005738A8">
        <w:tc>
          <w:tcPr>
            <w:tcW w:w="4562" w:type="dxa"/>
            <w:gridSpan w:val="2"/>
          </w:tcPr>
          <w:p w:rsidR="00CF1440" w:rsidRPr="005738A8" w:rsidRDefault="00CF1440" w:rsidP="005738A8">
            <w:pPr>
              <w:tabs>
                <w:tab w:val="left" w:pos="1350"/>
              </w:tabs>
              <w:spacing w:after="0" w:line="240" w:lineRule="auto"/>
              <w:rPr>
                <w:rFonts w:ascii="Times New Roman" w:hAnsi="Times New Roman" w:cs="Times New Roman"/>
                <w:b/>
                <w:bCs/>
                <w:sz w:val="24"/>
                <w:szCs w:val="24"/>
              </w:rPr>
            </w:pPr>
            <w:r w:rsidRPr="005738A8">
              <w:rPr>
                <w:rFonts w:ascii="Times New Roman" w:hAnsi="Times New Roman" w:cs="Times New Roman"/>
                <w:b/>
                <w:bCs/>
                <w:sz w:val="24"/>
                <w:szCs w:val="24"/>
              </w:rPr>
              <w:t>Раздел 2. Огневая подготовка</w:t>
            </w:r>
          </w:p>
        </w:tc>
        <w:tc>
          <w:tcPr>
            <w:tcW w:w="907" w:type="dxa"/>
          </w:tcPr>
          <w:p w:rsidR="00CF1440" w:rsidRPr="005738A8" w:rsidRDefault="00CF1440" w:rsidP="005738A8">
            <w:pPr>
              <w:tabs>
                <w:tab w:val="left" w:pos="1350"/>
              </w:tabs>
              <w:spacing w:after="0" w:line="240" w:lineRule="auto"/>
              <w:jc w:val="center"/>
              <w:rPr>
                <w:rFonts w:ascii="Times New Roman" w:hAnsi="Times New Roman" w:cs="Times New Roman"/>
                <w:b/>
                <w:bCs/>
                <w:sz w:val="24"/>
                <w:szCs w:val="24"/>
              </w:rPr>
            </w:pPr>
            <w:r w:rsidRPr="005738A8">
              <w:rPr>
                <w:rFonts w:ascii="Times New Roman" w:hAnsi="Times New Roman" w:cs="Times New Roman"/>
                <w:b/>
                <w:bCs/>
                <w:sz w:val="24"/>
                <w:szCs w:val="24"/>
              </w:rPr>
              <w:t>2,6</w:t>
            </w:r>
          </w:p>
        </w:tc>
        <w:tc>
          <w:tcPr>
            <w:tcW w:w="1160" w:type="dxa"/>
          </w:tcPr>
          <w:p w:rsidR="00CF1440" w:rsidRPr="005738A8" w:rsidRDefault="00CF1440" w:rsidP="005738A8">
            <w:pPr>
              <w:tabs>
                <w:tab w:val="left" w:pos="1350"/>
              </w:tabs>
              <w:spacing w:after="0" w:line="240" w:lineRule="auto"/>
              <w:jc w:val="center"/>
              <w:rPr>
                <w:rFonts w:ascii="Times New Roman" w:hAnsi="Times New Roman" w:cs="Times New Roman"/>
                <w:b/>
                <w:bCs/>
                <w:sz w:val="24"/>
                <w:szCs w:val="24"/>
              </w:rPr>
            </w:pPr>
            <w:r w:rsidRPr="005738A8">
              <w:rPr>
                <w:rFonts w:ascii="Times New Roman" w:hAnsi="Times New Roman" w:cs="Times New Roman"/>
                <w:b/>
                <w:bCs/>
                <w:sz w:val="24"/>
                <w:szCs w:val="24"/>
              </w:rPr>
              <w:t>0,6</w:t>
            </w:r>
          </w:p>
        </w:tc>
        <w:tc>
          <w:tcPr>
            <w:tcW w:w="1134" w:type="dxa"/>
          </w:tcPr>
          <w:p w:rsidR="00CF1440" w:rsidRPr="005738A8" w:rsidRDefault="00CF1440" w:rsidP="005738A8">
            <w:pPr>
              <w:tabs>
                <w:tab w:val="left" w:pos="1350"/>
              </w:tabs>
              <w:spacing w:after="0" w:line="240" w:lineRule="auto"/>
              <w:jc w:val="center"/>
              <w:rPr>
                <w:rFonts w:ascii="Times New Roman" w:hAnsi="Times New Roman" w:cs="Times New Roman"/>
                <w:b/>
                <w:bCs/>
                <w:sz w:val="24"/>
                <w:szCs w:val="24"/>
              </w:rPr>
            </w:pPr>
            <w:r w:rsidRPr="005738A8">
              <w:rPr>
                <w:rFonts w:ascii="Times New Roman" w:hAnsi="Times New Roman" w:cs="Times New Roman"/>
                <w:b/>
                <w:bCs/>
                <w:sz w:val="24"/>
                <w:szCs w:val="24"/>
              </w:rPr>
              <w:t>2,0</w:t>
            </w:r>
          </w:p>
        </w:tc>
        <w:tc>
          <w:tcPr>
            <w:tcW w:w="1808" w:type="dxa"/>
            <w:vMerge w:val="restart"/>
          </w:tcPr>
          <w:p w:rsidR="00CF1440" w:rsidRPr="005738A8" w:rsidRDefault="00CF1440" w:rsidP="005738A8">
            <w:pPr>
              <w:tabs>
                <w:tab w:val="left" w:pos="1350"/>
              </w:tabs>
              <w:spacing w:after="0" w:line="240" w:lineRule="auto"/>
              <w:jc w:val="center"/>
              <w:rPr>
                <w:rFonts w:ascii="Times New Roman" w:hAnsi="Times New Roman" w:cs="Times New Roman"/>
              </w:rPr>
            </w:pPr>
            <w:r w:rsidRPr="005738A8">
              <w:rPr>
                <w:rFonts w:ascii="Times New Roman" w:hAnsi="Times New Roman" w:cs="Times New Roman"/>
              </w:rPr>
              <w:t xml:space="preserve">Промежуточная аттестация </w:t>
            </w:r>
          </w:p>
          <w:p w:rsidR="00CF1440" w:rsidRPr="005738A8" w:rsidRDefault="00CF1440" w:rsidP="005738A8">
            <w:pPr>
              <w:tabs>
                <w:tab w:val="left" w:pos="1350"/>
              </w:tabs>
              <w:spacing w:after="0" w:line="240" w:lineRule="auto"/>
              <w:jc w:val="center"/>
              <w:rPr>
                <w:rFonts w:ascii="Times New Roman" w:hAnsi="Times New Roman" w:cs="Times New Roman"/>
                <w:sz w:val="24"/>
                <w:szCs w:val="24"/>
              </w:rPr>
            </w:pPr>
            <w:r w:rsidRPr="005738A8">
              <w:rPr>
                <w:rFonts w:ascii="Times New Roman" w:hAnsi="Times New Roman" w:cs="Times New Roman"/>
              </w:rPr>
              <w:t>(в форме устного или письменного зачета)</w:t>
            </w:r>
          </w:p>
        </w:tc>
      </w:tr>
      <w:tr w:rsidR="00CF1440" w:rsidRPr="005738A8">
        <w:tc>
          <w:tcPr>
            <w:tcW w:w="534" w:type="dxa"/>
          </w:tcPr>
          <w:p w:rsidR="00CF1440" w:rsidRPr="005738A8" w:rsidRDefault="00CF1440" w:rsidP="005738A8">
            <w:pPr>
              <w:tabs>
                <w:tab w:val="left" w:pos="1350"/>
              </w:tabs>
              <w:spacing w:after="0" w:line="240" w:lineRule="auto"/>
              <w:rPr>
                <w:rFonts w:ascii="Times New Roman" w:hAnsi="Times New Roman" w:cs="Times New Roman"/>
                <w:sz w:val="24"/>
                <w:szCs w:val="24"/>
              </w:rPr>
            </w:pPr>
            <w:r w:rsidRPr="005738A8">
              <w:rPr>
                <w:rFonts w:ascii="Times New Roman" w:hAnsi="Times New Roman" w:cs="Times New Roman"/>
                <w:sz w:val="24"/>
                <w:szCs w:val="24"/>
              </w:rPr>
              <w:t>2.1</w:t>
            </w:r>
          </w:p>
        </w:tc>
        <w:tc>
          <w:tcPr>
            <w:tcW w:w="4028" w:type="dxa"/>
          </w:tcPr>
          <w:p w:rsidR="00CF1440" w:rsidRPr="005738A8" w:rsidRDefault="00CF1440" w:rsidP="005738A8">
            <w:pPr>
              <w:tabs>
                <w:tab w:val="left" w:pos="1350"/>
              </w:tabs>
              <w:spacing w:after="0" w:line="240" w:lineRule="auto"/>
              <w:rPr>
                <w:rFonts w:ascii="Times New Roman" w:hAnsi="Times New Roman" w:cs="Times New Roman"/>
                <w:sz w:val="24"/>
                <w:szCs w:val="24"/>
              </w:rPr>
            </w:pPr>
            <w:r w:rsidRPr="005738A8">
              <w:rPr>
                <w:rFonts w:ascii="Times New Roman" w:hAnsi="Times New Roman" w:cs="Times New Roman"/>
                <w:sz w:val="24"/>
                <w:szCs w:val="24"/>
              </w:rPr>
              <w:t>Учебный курс «Основы безопасного обращения с оружием»</w:t>
            </w:r>
          </w:p>
        </w:tc>
        <w:tc>
          <w:tcPr>
            <w:tcW w:w="907" w:type="dxa"/>
            <w:vAlign w:val="center"/>
          </w:tcPr>
          <w:p w:rsidR="00CF1440" w:rsidRPr="005738A8" w:rsidRDefault="00CF1440" w:rsidP="005738A8">
            <w:pPr>
              <w:tabs>
                <w:tab w:val="left" w:pos="1350"/>
              </w:tabs>
              <w:spacing w:after="0" w:line="240" w:lineRule="auto"/>
              <w:jc w:val="center"/>
              <w:rPr>
                <w:rFonts w:ascii="Times New Roman" w:hAnsi="Times New Roman" w:cs="Times New Roman"/>
                <w:sz w:val="24"/>
                <w:szCs w:val="24"/>
              </w:rPr>
            </w:pPr>
            <w:r w:rsidRPr="005738A8">
              <w:rPr>
                <w:rFonts w:ascii="Times New Roman" w:hAnsi="Times New Roman" w:cs="Times New Roman"/>
                <w:sz w:val="24"/>
                <w:szCs w:val="24"/>
              </w:rPr>
              <w:t>0,4</w:t>
            </w:r>
          </w:p>
        </w:tc>
        <w:tc>
          <w:tcPr>
            <w:tcW w:w="1160" w:type="dxa"/>
            <w:vAlign w:val="center"/>
          </w:tcPr>
          <w:p w:rsidR="00CF1440" w:rsidRPr="005738A8" w:rsidRDefault="00CF1440" w:rsidP="005738A8">
            <w:pPr>
              <w:tabs>
                <w:tab w:val="left" w:pos="1350"/>
              </w:tabs>
              <w:spacing w:after="0" w:line="240" w:lineRule="auto"/>
              <w:jc w:val="center"/>
              <w:rPr>
                <w:rFonts w:ascii="Times New Roman" w:hAnsi="Times New Roman" w:cs="Times New Roman"/>
                <w:sz w:val="24"/>
                <w:szCs w:val="24"/>
              </w:rPr>
            </w:pPr>
            <w:r w:rsidRPr="005738A8">
              <w:rPr>
                <w:rFonts w:ascii="Times New Roman" w:hAnsi="Times New Roman" w:cs="Times New Roman"/>
                <w:sz w:val="24"/>
                <w:szCs w:val="24"/>
              </w:rPr>
              <w:t>-</w:t>
            </w:r>
          </w:p>
        </w:tc>
        <w:tc>
          <w:tcPr>
            <w:tcW w:w="1134" w:type="dxa"/>
            <w:vAlign w:val="center"/>
          </w:tcPr>
          <w:p w:rsidR="00CF1440" w:rsidRPr="005738A8" w:rsidRDefault="00CF1440" w:rsidP="005738A8">
            <w:pPr>
              <w:tabs>
                <w:tab w:val="left" w:pos="1350"/>
              </w:tabs>
              <w:spacing w:after="0" w:line="240" w:lineRule="auto"/>
              <w:jc w:val="center"/>
              <w:rPr>
                <w:rFonts w:ascii="Times New Roman" w:hAnsi="Times New Roman" w:cs="Times New Roman"/>
                <w:sz w:val="24"/>
                <w:szCs w:val="24"/>
              </w:rPr>
            </w:pPr>
            <w:r w:rsidRPr="005738A8">
              <w:rPr>
                <w:rFonts w:ascii="Times New Roman" w:hAnsi="Times New Roman" w:cs="Times New Roman"/>
                <w:sz w:val="24"/>
                <w:szCs w:val="24"/>
              </w:rPr>
              <w:t>0,4</w:t>
            </w:r>
          </w:p>
        </w:tc>
        <w:tc>
          <w:tcPr>
            <w:tcW w:w="1808" w:type="dxa"/>
            <w:vMerge/>
            <w:vAlign w:val="center"/>
          </w:tcPr>
          <w:p w:rsidR="00CF1440" w:rsidRPr="005738A8" w:rsidRDefault="00CF1440" w:rsidP="005738A8">
            <w:pPr>
              <w:tabs>
                <w:tab w:val="left" w:pos="1350"/>
              </w:tabs>
              <w:spacing w:after="0" w:line="240" w:lineRule="auto"/>
              <w:jc w:val="center"/>
              <w:rPr>
                <w:rFonts w:ascii="Times New Roman" w:hAnsi="Times New Roman" w:cs="Times New Roman"/>
              </w:rPr>
            </w:pPr>
          </w:p>
        </w:tc>
      </w:tr>
      <w:tr w:rsidR="00CF1440" w:rsidRPr="005738A8">
        <w:tc>
          <w:tcPr>
            <w:tcW w:w="534" w:type="dxa"/>
          </w:tcPr>
          <w:p w:rsidR="00CF1440" w:rsidRPr="005738A8" w:rsidRDefault="00CF1440" w:rsidP="005738A8">
            <w:pPr>
              <w:tabs>
                <w:tab w:val="left" w:pos="1350"/>
              </w:tabs>
              <w:spacing w:after="0" w:line="240" w:lineRule="auto"/>
              <w:rPr>
                <w:rFonts w:ascii="Times New Roman" w:hAnsi="Times New Roman" w:cs="Times New Roman"/>
                <w:sz w:val="24"/>
                <w:szCs w:val="24"/>
              </w:rPr>
            </w:pPr>
            <w:r w:rsidRPr="005738A8">
              <w:rPr>
                <w:rFonts w:ascii="Times New Roman" w:hAnsi="Times New Roman" w:cs="Times New Roman"/>
                <w:sz w:val="24"/>
                <w:szCs w:val="24"/>
              </w:rPr>
              <w:t>2.2</w:t>
            </w:r>
          </w:p>
        </w:tc>
        <w:tc>
          <w:tcPr>
            <w:tcW w:w="4028" w:type="dxa"/>
          </w:tcPr>
          <w:p w:rsidR="00CF1440" w:rsidRPr="005738A8" w:rsidRDefault="00CF1440" w:rsidP="005738A8">
            <w:pPr>
              <w:tabs>
                <w:tab w:val="left" w:pos="1350"/>
              </w:tabs>
              <w:spacing w:after="0" w:line="240" w:lineRule="auto"/>
              <w:rPr>
                <w:rFonts w:ascii="Times New Roman" w:hAnsi="Times New Roman" w:cs="Times New Roman"/>
                <w:sz w:val="24"/>
                <w:szCs w:val="24"/>
              </w:rPr>
            </w:pPr>
            <w:r w:rsidRPr="005738A8">
              <w:rPr>
                <w:rFonts w:ascii="Times New Roman" w:hAnsi="Times New Roman" w:cs="Times New Roman"/>
                <w:sz w:val="24"/>
                <w:szCs w:val="24"/>
              </w:rPr>
              <w:t>Учебный курс «Меры безопасности при обращении с оружием»</w:t>
            </w:r>
          </w:p>
        </w:tc>
        <w:tc>
          <w:tcPr>
            <w:tcW w:w="907" w:type="dxa"/>
            <w:vAlign w:val="center"/>
          </w:tcPr>
          <w:p w:rsidR="00CF1440" w:rsidRPr="005738A8" w:rsidRDefault="00CF1440" w:rsidP="005738A8">
            <w:pPr>
              <w:tabs>
                <w:tab w:val="left" w:pos="1350"/>
              </w:tabs>
              <w:spacing w:after="0" w:line="240" w:lineRule="auto"/>
              <w:jc w:val="center"/>
              <w:rPr>
                <w:rFonts w:ascii="Times New Roman" w:hAnsi="Times New Roman" w:cs="Times New Roman"/>
                <w:sz w:val="24"/>
                <w:szCs w:val="24"/>
              </w:rPr>
            </w:pPr>
            <w:r w:rsidRPr="005738A8">
              <w:rPr>
                <w:rFonts w:ascii="Times New Roman" w:hAnsi="Times New Roman" w:cs="Times New Roman"/>
                <w:sz w:val="24"/>
                <w:szCs w:val="24"/>
              </w:rPr>
              <w:t>0,6</w:t>
            </w:r>
          </w:p>
        </w:tc>
        <w:tc>
          <w:tcPr>
            <w:tcW w:w="1160" w:type="dxa"/>
            <w:vAlign w:val="center"/>
          </w:tcPr>
          <w:p w:rsidR="00CF1440" w:rsidRPr="005738A8" w:rsidRDefault="00CF1440" w:rsidP="005738A8">
            <w:pPr>
              <w:tabs>
                <w:tab w:val="left" w:pos="1350"/>
              </w:tabs>
              <w:spacing w:after="0" w:line="240" w:lineRule="auto"/>
              <w:jc w:val="center"/>
              <w:rPr>
                <w:rFonts w:ascii="Times New Roman" w:hAnsi="Times New Roman" w:cs="Times New Roman"/>
                <w:sz w:val="24"/>
                <w:szCs w:val="24"/>
              </w:rPr>
            </w:pPr>
            <w:r w:rsidRPr="005738A8">
              <w:rPr>
                <w:rFonts w:ascii="Times New Roman" w:hAnsi="Times New Roman" w:cs="Times New Roman"/>
                <w:sz w:val="24"/>
                <w:szCs w:val="24"/>
              </w:rPr>
              <w:t>0,6</w:t>
            </w:r>
          </w:p>
        </w:tc>
        <w:tc>
          <w:tcPr>
            <w:tcW w:w="1134" w:type="dxa"/>
            <w:vAlign w:val="center"/>
          </w:tcPr>
          <w:p w:rsidR="00CF1440" w:rsidRPr="005738A8" w:rsidRDefault="00CF1440" w:rsidP="005738A8">
            <w:pPr>
              <w:tabs>
                <w:tab w:val="left" w:pos="1350"/>
              </w:tabs>
              <w:spacing w:after="0" w:line="240" w:lineRule="auto"/>
              <w:jc w:val="center"/>
              <w:rPr>
                <w:rFonts w:ascii="Times New Roman" w:hAnsi="Times New Roman" w:cs="Times New Roman"/>
                <w:sz w:val="24"/>
                <w:szCs w:val="24"/>
              </w:rPr>
            </w:pPr>
            <w:r w:rsidRPr="005738A8">
              <w:rPr>
                <w:rFonts w:ascii="Times New Roman" w:hAnsi="Times New Roman" w:cs="Times New Roman"/>
                <w:sz w:val="24"/>
                <w:szCs w:val="24"/>
              </w:rPr>
              <w:t>-</w:t>
            </w:r>
          </w:p>
        </w:tc>
        <w:tc>
          <w:tcPr>
            <w:tcW w:w="1808" w:type="dxa"/>
            <w:vMerge/>
          </w:tcPr>
          <w:p w:rsidR="00CF1440" w:rsidRPr="005738A8" w:rsidRDefault="00CF1440" w:rsidP="005738A8">
            <w:pPr>
              <w:tabs>
                <w:tab w:val="left" w:pos="1350"/>
              </w:tabs>
              <w:spacing w:after="0" w:line="240" w:lineRule="auto"/>
              <w:rPr>
                <w:rFonts w:ascii="Times New Roman" w:hAnsi="Times New Roman" w:cs="Times New Roman"/>
                <w:sz w:val="24"/>
                <w:szCs w:val="24"/>
              </w:rPr>
            </w:pPr>
          </w:p>
        </w:tc>
      </w:tr>
      <w:tr w:rsidR="00CF1440" w:rsidRPr="005738A8">
        <w:tc>
          <w:tcPr>
            <w:tcW w:w="534" w:type="dxa"/>
          </w:tcPr>
          <w:p w:rsidR="00CF1440" w:rsidRPr="005738A8" w:rsidRDefault="00CF1440" w:rsidP="005738A8">
            <w:pPr>
              <w:tabs>
                <w:tab w:val="left" w:pos="1350"/>
              </w:tabs>
              <w:spacing w:after="0" w:line="240" w:lineRule="auto"/>
              <w:rPr>
                <w:rFonts w:ascii="Times New Roman" w:hAnsi="Times New Roman" w:cs="Times New Roman"/>
                <w:sz w:val="24"/>
                <w:szCs w:val="24"/>
              </w:rPr>
            </w:pPr>
            <w:r w:rsidRPr="005738A8">
              <w:rPr>
                <w:rFonts w:ascii="Times New Roman" w:hAnsi="Times New Roman" w:cs="Times New Roman"/>
                <w:sz w:val="24"/>
                <w:szCs w:val="24"/>
              </w:rPr>
              <w:t>2.3</w:t>
            </w:r>
          </w:p>
        </w:tc>
        <w:tc>
          <w:tcPr>
            <w:tcW w:w="4028" w:type="dxa"/>
          </w:tcPr>
          <w:p w:rsidR="00CF1440" w:rsidRPr="005738A8" w:rsidRDefault="00CF1440" w:rsidP="005738A8">
            <w:pPr>
              <w:tabs>
                <w:tab w:val="left" w:pos="1350"/>
              </w:tabs>
              <w:spacing w:after="0" w:line="240" w:lineRule="auto"/>
              <w:rPr>
                <w:rFonts w:ascii="Times New Roman" w:hAnsi="Times New Roman" w:cs="Times New Roman"/>
                <w:sz w:val="24"/>
                <w:szCs w:val="24"/>
              </w:rPr>
            </w:pPr>
            <w:r w:rsidRPr="005738A8">
              <w:rPr>
                <w:rFonts w:ascii="Times New Roman" w:hAnsi="Times New Roman" w:cs="Times New Roman"/>
                <w:sz w:val="24"/>
                <w:szCs w:val="24"/>
              </w:rPr>
              <w:t>Учебный курс «Тактические основы применения оружия»</w:t>
            </w:r>
          </w:p>
        </w:tc>
        <w:tc>
          <w:tcPr>
            <w:tcW w:w="907" w:type="dxa"/>
            <w:vAlign w:val="center"/>
          </w:tcPr>
          <w:p w:rsidR="00CF1440" w:rsidRPr="005738A8" w:rsidRDefault="00CF1440" w:rsidP="005738A8">
            <w:pPr>
              <w:tabs>
                <w:tab w:val="left" w:pos="1350"/>
              </w:tabs>
              <w:spacing w:after="0" w:line="240" w:lineRule="auto"/>
              <w:jc w:val="center"/>
              <w:rPr>
                <w:rFonts w:ascii="Times New Roman" w:hAnsi="Times New Roman" w:cs="Times New Roman"/>
                <w:sz w:val="24"/>
                <w:szCs w:val="24"/>
              </w:rPr>
            </w:pPr>
            <w:r w:rsidRPr="005738A8">
              <w:rPr>
                <w:rFonts w:ascii="Times New Roman" w:hAnsi="Times New Roman" w:cs="Times New Roman"/>
                <w:sz w:val="24"/>
                <w:szCs w:val="24"/>
              </w:rPr>
              <w:t>0,4</w:t>
            </w:r>
          </w:p>
        </w:tc>
        <w:tc>
          <w:tcPr>
            <w:tcW w:w="1160" w:type="dxa"/>
            <w:vAlign w:val="center"/>
          </w:tcPr>
          <w:p w:rsidR="00CF1440" w:rsidRPr="005738A8" w:rsidRDefault="00CF1440" w:rsidP="005738A8">
            <w:pPr>
              <w:tabs>
                <w:tab w:val="left" w:pos="1350"/>
              </w:tabs>
              <w:spacing w:after="0" w:line="240" w:lineRule="auto"/>
              <w:jc w:val="center"/>
              <w:rPr>
                <w:rFonts w:ascii="Times New Roman" w:hAnsi="Times New Roman" w:cs="Times New Roman"/>
                <w:sz w:val="24"/>
                <w:szCs w:val="24"/>
              </w:rPr>
            </w:pPr>
            <w:r w:rsidRPr="005738A8">
              <w:rPr>
                <w:rFonts w:ascii="Times New Roman" w:hAnsi="Times New Roman" w:cs="Times New Roman"/>
                <w:sz w:val="24"/>
                <w:szCs w:val="24"/>
              </w:rPr>
              <w:t>-</w:t>
            </w:r>
          </w:p>
        </w:tc>
        <w:tc>
          <w:tcPr>
            <w:tcW w:w="1134" w:type="dxa"/>
            <w:vAlign w:val="center"/>
          </w:tcPr>
          <w:p w:rsidR="00CF1440" w:rsidRPr="005738A8" w:rsidRDefault="00CF1440" w:rsidP="005738A8">
            <w:pPr>
              <w:tabs>
                <w:tab w:val="left" w:pos="1350"/>
              </w:tabs>
              <w:spacing w:after="0" w:line="240" w:lineRule="auto"/>
              <w:jc w:val="center"/>
              <w:rPr>
                <w:rFonts w:ascii="Times New Roman" w:hAnsi="Times New Roman" w:cs="Times New Roman"/>
                <w:sz w:val="24"/>
                <w:szCs w:val="24"/>
              </w:rPr>
            </w:pPr>
            <w:r w:rsidRPr="005738A8">
              <w:rPr>
                <w:rFonts w:ascii="Times New Roman" w:hAnsi="Times New Roman" w:cs="Times New Roman"/>
                <w:sz w:val="24"/>
                <w:szCs w:val="24"/>
              </w:rPr>
              <w:t>0,4</w:t>
            </w:r>
          </w:p>
        </w:tc>
        <w:tc>
          <w:tcPr>
            <w:tcW w:w="1808" w:type="dxa"/>
            <w:vMerge/>
          </w:tcPr>
          <w:p w:rsidR="00CF1440" w:rsidRPr="005738A8" w:rsidRDefault="00CF1440" w:rsidP="005738A8">
            <w:pPr>
              <w:tabs>
                <w:tab w:val="left" w:pos="1350"/>
              </w:tabs>
              <w:spacing w:after="0" w:line="240" w:lineRule="auto"/>
              <w:rPr>
                <w:rFonts w:ascii="Times New Roman" w:hAnsi="Times New Roman" w:cs="Times New Roman"/>
                <w:sz w:val="24"/>
                <w:szCs w:val="24"/>
              </w:rPr>
            </w:pPr>
          </w:p>
        </w:tc>
      </w:tr>
      <w:tr w:rsidR="00CF1440" w:rsidRPr="005738A8">
        <w:trPr>
          <w:trHeight w:val="596"/>
        </w:trPr>
        <w:tc>
          <w:tcPr>
            <w:tcW w:w="534" w:type="dxa"/>
          </w:tcPr>
          <w:p w:rsidR="00CF1440" w:rsidRPr="005738A8" w:rsidRDefault="00CF1440" w:rsidP="005738A8">
            <w:pPr>
              <w:tabs>
                <w:tab w:val="left" w:pos="1350"/>
              </w:tabs>
              <w:spacing w:after="0" w:line="240" w:lineRule="auto"/>
              <w:rPr>
                <w:rFonts w:ascii="Times New Roman" w:hAnsi="Times New Roman" w:cs="Times New Roman"/>
                <w:sz w:val="24"/>
                <w:szCs w:val="24"/>
              </w:rPr>
            </w:pPr>
            <w:r w:rsidRPr="005738A8">
              <w:rPr>
                <w:rFonts w:ascii="Times New Roman" w:hAnsi="Times New Roman" w:cs="Times New Roman"/>
                <w:sz w:val="24"/>
                <w:szCs w:val="24"/>
              </w:rPr>
              <w:t>2.4</w:t>
            </w:r>
          </w:p>
        </w:tc>
        <w:tc>
          <w:tcPr>
            <w:tcW w:w="4028" w:type="dxa"/>
          </w:tcPr>
          <w:p w:rsidR="00CF1440" w:rsidRPr="005738A8" w:rsidRDefault="00CF1440" w:rsidP="005738A8">
            <w:pPr>
              <w:tabs>
                <w:tab w:val="left" w:pos="1350"/>
              </w:tabs>
              <w:spacing w:after="0" w:line="240" w:lineRule="auto"/>
              <w:rPr>
                <w:rFonts w:ascii="Times New Roman" w:hAnsi="Times New Roman" w:cs="Times New Roman"/>
                <w:sz w:val="24"/>
                <w:szCs w:val="24"/>
              </w:rPr>
            </w:pPr>
            <w:r w:rsidRPr="005738A8">
              <w:rPr>
                <w:rFonts w:ascii="Times New Roman" w:hAnsi="Times New Roman" w:cs="Times New Roman"/>
                <w:sz w:val="24"/>
                <w:szCs w:val="24"/>
              </w:rPr>
              <w:t>Учебный курс «Практикум по стрельбе из гражданского оружия»</w:t>
            </w:r>
          </w:p>
        </w:tc>
        <w:tc>
          <w:tcPr>
            <w:tcW w:w="907" w:type="dxa"/>
            <w:vAlign w:val="center"/>
          </w:tcPr>
          <w:p w:rsidR="00CF1440" w:rsidRPr="005738A8" w:rsidRDefault="00CF1440" w:rsidP="005738A8">
            <w:pPr>
              <w:tabs>
                <w:tab w:val="left" w:pos="1350"/>
              </w:tabs>
              <w:spacing w:after="0" w:line="240" w:lineRule="auto"/>
              <w:jc w:val="center"/>
              <w:rPr>
                <w:rFonts w:ascii="Times New Roman" w:hAnsi="Times New Roman" w:cs="Times New Roman"/>
                <w:sz w:val="24"/>
                <w:szCs w:val="24"/>
              </w:rPr>
            </w:pPr>
            <w:r w:rsidRPr="005738A8">
              <w:rPr>
                <w:rFonts w:ascii="Times New Roman" w:hAnsi="Times New Roman" w:cs="Times New Roman"/>
                <w:sz w:val="24"/>
                <w:szCs w:val="24"/>
              </w:rPr>
              <w:t>1,0</w:t>
            </w:r>
          </w:p>
        </w:tc>
        <w:tc>
          <w:tcPr>
            <w:tcW w:w="1160" w:type="dxa"/>
            <w:vAlign w:val="center"/>
          </w:tcPr>
          <w:p w:rsidR="00CF1440" w:rsidRPr="005738A8" w:rsidRDefault="00CF1440" w:rsidP="005738A8">
            <w:pPr>
              <w:tabs>
                <w:tab w:val="left" w:pos="1350"/>
              </w:tabs>
              <w:spacing w:after="0" w:line="240" w:lineRule="auto"/>
              <w:jc w:val="center"/>
              <w:rPr>
                <w:rFonts w:ascii="Times New Roman" w:hAnsi="Times New Roman" w:cs="Times New Roman"/>
                <w:sz w:val="24"/>
                <w:szCs w:val="24"/>
              </w:rPr>
            </w:pPr>
            <w:r w:rsidRPr="005738A8">
              <w:rPr>
                <w:rFonts w:ascii="Times New Roman" w:hAnsi="Times New Roman" w:cs="Times New Roman"/>
                <w:sz w:val="24"/>
                <w:szCs w:val="24"/>
              </w:rPr>
              <w:t>-</w:t>
            </w:r>
          </w:p>
        </w:tc>
        <w:tc>
          <w:tcPr>
            <w:tcW w:w="1134" w:type="dxa"/>
            <w:vAlign w:val="center"/>
          </w:tcPr>
          <w:p w:rsidR="00CF1440" w:rsidRPr="005738A8" w:rsidRDefault="00CF1440" w:rsidP="005738A8">
            <w:pPr>
              <w:tabs>
                <w:tab w:val="left" w:pos="1350"/>
              </w:tabs>
              <w:spacing w:after="0" w:line="240" w:lineRule="auto"/>
              <w:jc w:val="center"/>
              <w:rPr>
                <w:rFonts w:ascii="Times New Roman" w:hAnsi="Times New Roman" w:cs="Times New Roman"/>
                <w:sz w:val="24"/>
                <w:szCs w:val="24"/>
              </w:rPr>
            </w:pPr>
            <w:r w:rsidRPr="005738A8">
              <w:rPr>
                <w:rFonts w:ascii="Times New Roman" w:hAnsi="Times New Roman" w:cs="Times New Roman"/>
                <w:sz w:val="24"/>
                <w:szCs w:val="24"/>
              </w:rPr>
              <w:t>1,0</w:t>
            </w:r>
          </w:p>
        </w:tc>
        <w:tc>
          <w:tcPr>
            <w:tcW w:w="1808" w:type="dxa"/>
            <w:vMerge/>
          </w:tcPr>
          <w:p w:rsidR="00CF1440" w:rsidRPr="005738A8" w:rsidRDefault="00CF1440" w:rsidP="005738A8">
            <w:pPr>
              <w:tabs>
                <w:tab w:val="left" w:pos="1350"/>
              </w:tabs>
              <w:spacing w:after="0" w:line="240" w:lineRule="auto"/>
              <w:rPr>
                <w:rFonts w:ascii="Times New Roman" w:hAnsi="Times New Roman" w:cs="Times New Roman"/>
                <w:sz w:val="24"/>
                <w:szCs w:val="24"/>
              </w:rPr>
            </w:pPr>
          </w:p>
        </w:tc>
      </w:tr>
      <w:tr w:rsidR="00CF1440" w:rsidRPr="005738A8">
        <w:trPr>
          <w:trHeight w:val="294"/>
        </w:trPr>
        <w:tc>
          <w:tcPr>
            <w:tcW w:w="534" w:type="dxa"/>
          </w:tcPr>
          <w:p w:rsidR="00CF1440" w:rsidRPr="005738A8" w:rsidRDefault="00CF1440" w:rsidP="005738A8">
            <w:pPr>
              <w:tabs>
                <w:tab w:val="left" w:pos="1350"/>
              </w:tabs>
              <w:spacing w:after="0" w:line="240" w:lineRule="auto"/>
              <w:rPr>
                <w:rFonts w:ascii="Times New Roman" w:hAnsi="Times New Roman" w:cs="Times New Roman"/>
                <w:sz w:val="24"/>
                <w:szCs w:val="24"/>
              </w:rPr>
            </w:pPr>
            <w:r w:rsidRPr="005738A8">
              <w:rPr>
                <w:rFonts w:ascii="Times New Roman" w:hAnsi="Times New Roman" w:cs="Times New Roman"/>
                <w:sz w:val="24"/>
                <w:szCs w:val="24"/>
              </w:rPr>
              <w:t>5</w:t>
            </w:r>
          </w:p>
        </w:tc>
        <w:tc>
          <w:tcPr>
            <w:tcW w:w="4028" w:type="dxa"/>
          </w:tcPr>
          <w:p w:rsidR="00CF1440" w:rsidRPr="005738A8" w:rsidRDefault="00CF1440" w:rsidP="005738A8">
            <w:pPr>
              <w:tabs>
                <w:tab w:val="left" w:pos="1350"/>
              </w:tabs>
              <w:spacing w:after="0" w:line="240" w:lineRule="auto"/>
              <w:rPr>
                <w:rFonts w:ascii="Times New Roman" w:hAnsi="Times New Roman" w:cs="Times New Roman"/>
                <w:sz w:val="24"/>
                <w:szCs w:val="24"/>
              </w:rPr>
            </w:pPr>
            <w:r w:rsidRPr="005738A8">
              <w:rPr>
                <w:rFonts w:ascii="Times New Roman" w:hAnsi="Times New Roman" w:cs="Times New Roman"/>
                <w:sz w:val="24"/>
                <w:szCs w:val="24"/>
              </w:rPr>
              <w:t>Промежуточная аттестация</w:t>
            </w:r>
          </w:p>
        </w:tc>
        <w:tc>
          <w:tcPr>
            <w:tcW w:w="907" w:type="dxa"/>
          </w:tcPr>
          <w:p w:rsidR="00CF1440" w:rsidRPr="005738A8" w:rsidRDefault="00CF1440" w:rsidP="005738A8">
            <w:pPr>
              <w:spacing w:after="0" w:line="240" w:lineRule="auto"/>
              <w:jc w:val="center"/>
              <w:rPr>
                <w:rFonts w:ascii="Times New Roman" w:hAnsi="Times New Roman" w:cs="Times New Roman"/>
                <w:sz w:val="24"/>
                <w:szCs w:val="24"/>
              </w:rPr>
            </w:pPr>
            <w:r w:rsidRPr="005738A8">
              <w:rPr>
                <w:rFonts w:ascii="Times New Roman" w:hAnsi="Times New Roman" w:cs="Times New Roman"/>
                <w:sz w:val="24"/>
                <w:szCs w:val="24"/>
              </w:rPr>
              <w:t>0,2</w:t>
            </w:r>
          </w:p>
        </w:tc>
        <w:tc>
          <w:tcPr>
            <w:tcW w:w="1160" w:type="dxa"/>
          </w:tcPr>
          <w:p w:rsidR="00CF1440" w:rsidRPr="005738A8" w:rsidRDefault="00CF1440" w:rsidP="005738A8">
            <w:pPr>
              <w:spacing w:after="0" w:line="240" w:lineRule="auto"/>
              <w:jc w:val="center"/>
              <w:rPr>
                <w:rFonts w:ascii="Times New Roman" w:hAnsi="Times New Roman" w:cs="Times New Roman"/>
                <w:sz w:val="24"/>
                <w:szCs w:val="24"/>
              </w:rPr>
            </w:pPr>
            <w:r w:rsidRPr="005738A8">
              <w:rPr>
                <w:rFonts w:ascii="Times New Roman" w:hAnsi="Times New Roman" w:cs="Times New Roman"/>
                <w:sz w:val="24"/>
                <w:szCs w:val="24"/>
              </w:rPr>
              <w:t>-</w:t>
            </w:r>
          </w:p>
        </w:tc>
        <w:tc>
          <w:tcPr>
            <w:tcW w:w="1134" w:type="dxa"/>
          </w:tcPr>
          <w:p w:rsidR="00CF1440" w:rsidRPr="005738A8" w:rsidRDefault="00CF1440" w:rsidP="005738A8">
            <w:pPr>
              <w:spacing w:after="0" w:line="240" w:lineRule="auto"/>
              <w:jc w:val="center"/>
              <w:rPr>
                <w:rFonts w:ascii="Times New Roman" w:hAnsi="Times New Roman" w:cs="Times New Roman"/>
                <w:sz w:val="24"/>
                <w:szCs w:val="24"/>
              </w:rPr>
            </w:pPr>
            <w:r w:rsidRPr="005738A8">
              <w:rPr>
                <w:rFonts w:ascii="Times New Roman" w:hAnsi="Times New Roman" w:cs="Times New Roman"/>
                <w:sz w:val="24"/>
                <w:szCs w:val="24"/>
              </w:rPr>
              <w:t>0,2</w:t>
            </w:r>
          </w:p>
        </w:tc>
        <w:tc>
          <w:tcPr>
            <w:tcW w:w="1808" w:type="dxa"/>
          </w:tcPr>
          <w:p w:rsidR="00CF1440" w:rsidRPr="005738A8" w:rsidRDefault="00CF1440" w:rsidP="005738A8">
            <w:pPr>
              <w:tabs>
                <w:tab w:val="left" w:pos="1350"/>
              </w:tabs>
              <w:spacing w:after="0" w:line="240" w:lineRule="auto"/>
              <w:rPr>
                <w:rFonts w:ascii="Times New Roman" w:hAnsi="Times New Roman" w:cs="Times New Roman"/>
                <w:sz w:val="24"/>
                <w:szCs w:val="24"/>
              </w:rPr>
            </w:pPr>
          </w:p>
        </w:tc>
      </w:tr>
      <w:tr w:rsidR="00CF1440" w:rsidRPr="005738A8">
        <w:tc>
          <w:tcPr>
            <w:tcW w:w="4562" w:type="dxa"/>
            <w:gridSpan w:val="2"/>
            <w:vAlign w:val="center"/>
          </w:tcPr>
          <w:p w:rsidR="00CF1440" w:rsidRPr="005738A8" w:rsidRDefault="00CF1440" w:rsidP="005738A8">
            <w:pPr>
              <w:tabs>
                <w:tab w:val="left" w:pos="1350"/>
              </w:tabs>
              <w:spacing w:after="0" w:line="240" w:lineRule="auto"/>
              <w:rPr>
                <w:rFonts w:ascii="Times New Roman" w:hAnsi="Times New Roman" w:cs="Times New Roman"/>
                <w:b/>
                <w:bCs/>
                <w:sz w:val="24"/>
                <w:szCs w:val="24"/>
              </w:rPr>
            </w:pPr>
            <w:r w:rsidRPr="005738A8">
              <w:rPr>
                <w:rFonts w:ascii="Times New Roman" w:hAnsi="Times New Roman" w:cs="Times New Roman"/>
                <w:b/>
                <w:bCs/>
                <w:sz w:val="24"/>
                <w:szCs w:val="24"/>
              </w:rPr>
              <w:t>Раздел 3. Итоговая аттестация</w:t>
            </w:r>
          </w:p>
        </w:tc>
        <w:tc>
          <w:tcPr>
            <w:tcW w:w="907" w:type="dxa"/>
            <w:vAlign w:val="center"/>
          </w:tcPr>
          <w:p w:rsidR="00CF1440" w:rsidRPr="005738A8" w:rsidRDefault="00CF1440" w:rsidP="005738A8">
            <w:pPr>
              <w:tabs>
                <w:tab w:val="left" w:pos="1350"/>
              </w:tabs>
              <w:spacing w:after="0" w:line="240" w:lineRule="auto"/>
              <w:jc w:val="center"/>
              <w:rPr>
                <w:rFonts w:ascii="Times New Roman" w:hAnsi="Times New Roman" w:cs="Times New Roman"/>
                <w:b/>
                <w:bCs/>
                <w:sz w:val="24"/>
                <w:szCs w:val="24"/>
              </w:rPr>
            </w:pPr>
            <w:r w:rsidRPr="005738A8">
              <w:rPr>
                <w:rFonts w:ascii="Times New Roman" w:hAnsi="Times New Roman" w:cs="Times New Roman"/>
                <w:b/>
                <w:bCs/>
                <w:sz w:val="24"/>
                <w:szCs w:val="24"/>
              </w:rPr>
              <w:t>2</w:t>
            </w:r>
          </w:p>
        </w:tc>
        <w:tc>
          <w:tcPr>
            <w:tcW w:w="1160" w:type="dxa"/>
            <w:vAlign w:val="center"/>
          </w:tcPr>
          <w:p w:rsidR="00CF1440" w:rsidRPr="005738A8" w:rsidRDefault="00CF1440" w:rsidP="005738A8">
            <w:pPr>
              <w:tabs>
                <w:tab w:val="left" w:pos="1350"/>
              </w:tabs>
              <w:spacing w:after="0" w:line="240" w:lineRule="auto"/>
              <w:jc w:val="center"/>
              <w:rPr>
                <w:rFonts w:ascii="Times New Roman" w:hAnsi="Times New Roman" w:cs="Times New Roman"/>
                <w:b/>
                <w:bCs/>
                <w:sz w:val="24"/>
                <w:szCs w:val="24"/>
              </w:rPr>
            </w:pPr>
            <w:r w:rsidRPr="005738A8">
              <w:rPr>
                <w:rFonts w:ascii="Times New Roman" w:hAnsi="Times New Roman" w:cs="Times New Roman"/>
                <w:b/>
                <w:bCs/>
                <w:sz w:val="24"/>
                <w:szCs w:val="24"/>
              </w:rPr>
              <w:t>-</w:t>
            </w:r>
          </w:p>
        </w:tc>
        <w:tc>
          <w:tcPr>
            <w:tcW w:w="1134" w:type="dxa"/>
            <w:vAlign w:val="center"/>
          </w:tcPr>
          <w:p w:rsidR="00CF1440" w:rsidRPr="005738A8" w:rsidRDefault="00CF1440" w:rsidP="005738A8">
            <w:pPr>
              <w:tabs>
                <w:tab w:val="left" w:pos="1350"/>
              </w:tabs>
              <w:spacing w:after="0" w:line="240" w:lineRule="auto"/>
              <w:jc w:val="center"/>
              <w:rPr>
                <w:rFonts w:ascii="Times New Roman" w:hAnsi="Times New Roman" w:cs="Times New Roman"/>
                <w:b/>
                <w:bCs/>
                <w:sz w:val="24"/>
                <w:szCs w:val="24"/>
              </w:rPr>
            </w:pPr>
            <w:r w:rsidRPr="005738A8">
              <w:rPr>
                <w:rFonts w:ascii="Times New Roman" w:hAnsi="Times New Roman" w:cs="Times New Roman"/>
                <w:b/>
                <w:bCs/>
                <w:sz w:val="24"/>
                <w:szCs w:val="24"/>
              </w:rPr>
              <w:t>2</w:t>
            </w:r>
          </w:p>
        </w:tc>
        <w:tc>
          <w:tcPr>
            <w:tcW w:w="1808" w:type="dxa"/>
          </w:tcPr>
          <w:p w:rsidR="00CF1440" w:rsidRPr="005738A8" w:rsidRDefault="00CF1440" w:rsidP="005738A8">
            <w:pPr>
              <w:tabs>
                <w:tab w:val="left" w:pos="1350"/>
              </w:tabs>
              <w:spacing w:after="0" w:line="240" w:lineRule="auto"/>
              <w:jc w:val="center"/>
              <w:rPr>
                <w:rFonts w:ascii="Times New Roman" w:hAnsi="Times New Roman" w:cs="Times New Roman"/>
                <w:b/>
                <w:bCs/>
                <w:sz w:val="24"/>
                <w:szCs w:val="24"/>
              </w:rPr>
            </w:pPr>
            <w:r w:rsidRPr="005738A8">
              <w:rPr>
                <w:rFonts w:ascii="Times New Roman" w:hAnsi="Times New Roman" w:cs="Times New Roman"/>
                <w:b/>
                <w:bCs/>
                <w:sz w:val="24"/>
                <w:szCs w:val="24"/>
              </w:rPr>
              <w:t>Комплексный экзамен</w:t>
            </w:r>
          </w:p>
        </w:tc>
      </w:tr>
      <w:tr w:rsidR="00CF1440" w:rsidRPr="005738A8">
        <w:tc>
          <w:tcPr>
            <w:tcW w:w="534" w:type="dxa"/>
          </w:tcPr>
          <w:p w:rsidR="00CF1440" w:rsidRPr="005738A8" w:rsidRDefault="00CF1440" w:rsidP="005738A8">
            <w:pPr>
              <w:tabs>
                <w:tab w:val="left" w:pos="1350"/>
              </w:tabs>
              <w:spacing w:after="0" w:line="240" w:lineRule="auto"/>
              <w:rPr>
                <w:rFonts w:ascii="Times New Roman" w:hAnsi="Times New Roman" w:cs="Times New Roman"/>
                <w:sz w:val="24"/>
                <w:szCs w:val="24"/>
              </w:rPr>
            </w:pPr>
            <w:r w:rsidRPr="005738A8">
              <w:rPr>
                <w:rFonts w:ascii="Times New Roman" w:hAnsi="Times New Roman" w:cs="Times New Roman"/>
                <w:sz w:val="24"/>
                <w:szCs w:val="24"/>
              </w:rPr>
              <w:t>3.1</w:t>
            </w:r>
          </w:p>
        </w:tc>
        <w:tc>
          <w:tcPr>
            <w:tcW w:w="4028" w:type="dxa"/>
          </w:tcPr>
          <w:p w:rsidR="00CF1440" w:rsidRPr="005738A8" w:rsidRDefault="00CF1440" w:rsidP="005738A8">
            <w:pPr>
              <w:tabs>
                <w:tab w:val="left" w:pos="1350"/>
              </w:tabs>
              <w:spacing w:after="0" w:line="240" w:lineRule="auto"/>
              <w:rPr>
                <w:rFonts w:ascii="Times New Roman" w:hAnsi="Times New Roman" w:cs="Times New Roman"/>
                <w:sz w:val="24"/>
                <w:szCs w:val="24"/>
              </w:rPr>
            </w:pPr>
            <w:r w:rsidRPr="005738A8">
              <w:rPr>
                <w:rFonts w:ascii="Times New Roman" w:hAnsi="Times New Roman" w:cs="Times New Roman"/>
                <w:sz w:val="24"/>
                <w:szCs w:val="24"/>
              </w:rPr>
              <w:t>Теоретические вопросы итоговой аттестации</w:t>
            </w:r>
          </w:p>
        </w:tc>
        <w:tc>
          <w:tcPr>
            <w:tcW w:w="907" w:type="dxa"/>
            <w:vAlign w:val="center"/>
          </w:tcPr>
          <w:p w:rsidR="00CF1440" w:rsidRPr="005738A8" w:rsidRDefault="00CF1440" w:rsidP="005738A8">
            <w:pPr>
              <w:tabs>
                <w:tab w:val="left" w:pos="1350"/>
              </w:tabs>
              <w:spacing w:after="0" w:line="240" w:lineRule="auto"/>
              <w:jc w:val="center"/>
              <w:rPr>
                <w:rFonts w:ascii="Times New Roman" w:hAnsi="Times New Roman" w:cs="Times New Roman"/>
                <w:sz w:val="24"/>
                <w:szCs w:val="24"/>
              </w:rPr>
            </w:pPr>
            <w:r w:rsidRPr="005738A8">
              <w:rPr>
                <w:rFonts w:ascii="Times New Roman" w:hAnsi="Times New Roman" w:cs="Times New Roman"/>
                <w:sz w:val="24"/>
                <w:szCs w:val="24"/>
              </w:rPr>
              <w:t>1</w:t>
            </w:r>
          </w:p>
        </w:tc>
        <w:tc>
          <w:tcPr>
            <w:tcW w:w="1160" w:type="dxa"/>
            <w:vAlign w:val="center"/>
          </w:tcPr>
          <w:p w:rsidR="00CF1440" w:rsidRPr="005738A8" w:rsidRDefault="00CF1440" w:rsidP="005738A8">
            <w:pPr>
              <w:tabs>
                <w:tab w:val="left" w:pos="1350"/>
              </w:tabs>
              <w:spacing w:after="0" w:line="240" w:lineRule="auto"/>
              <w:jc w:val="center"/>
              <w:rPr>
                <w:rFonts w:ascii="Times New Roman" w:hAnsi="Times New Roman" w:cs="Times New Roman"/>
                <w:sz w:val="24"/>
                <w:szCs w:val="24"/>
              </w:rPr>
            </w:pPr>
            <w:r w:rsidRPr="005738A8">
              <w:rPr>
                <w:rFonts w:ascii="Times New Roman" w:hAnsi="Times New Roman" w:cs="Times New Roman"/>
                <w:sz w:val="24"/>
                <w:szCs w:val="24"/>
              </w:rPr>
              <w:t>-</w:t>
            </w:r>
          </w:p>
        </w:tc>
        <w:tc>
          <w:tcPr>
            <w:tcW w:w="1134" w:type="dxa"/>
            <w:vAlign w:val="center"/>
          </w:tcPr>
          <w:p w:rsidR="00CF1440" w:rsidRPr="005738A8" w:rsidRDefault="00CF1440" w:rsidP="005738A8">
            <w:pPr>
              <w:tabs>
                <w:tab w:val="left" w:pos="1350"/>
              </w:tabs>
              <w:spacing w:after="0" w:line="240" w:lineRule="auto"/>
              <w:jc w:val="center"/>
              <w:rPr>
                <w:rFonts w:ascii="Times New Roman" w:hAnsi="Times New Roman" w:cs="Times New Roman"/>
                <w:sz w:val="24"/>
                <w:szCs w:val="24"/>
              </w:rPr>
            </w:pPr>
            <w:r w:rsidRPr="005738A8">
              <w:rPr>
                <w:rFonts w:ascii="Times New Roman" w:hAnsi="Times New Roman" w:cs="Times New Roman"/>
                <w:sz w:val="24"/>
                <w:szCs w:val="24"/>
              </w:rPr>
              <w:t>1</w:t>
            </w:r>
          </w:p>
        </w:tc>
        <w:tc>
          <w:tcPr>
            <w:tcW w:w="1808" w:type="dxa"/>
          </w:tcPr>
          <w:p w:rsidR="00CF1440" w:rsidRPr="005738A8" w:rsidRDefault="00CF1440" w:rsidP="005738A8">
            <w:pPr>
              <w:tabs>
                <w:tab w:val="left" w:pos="1350"/>
              </w:tabs>
              <w:spacing w:after="0" w:line="240" w:lineRule="auto"/>
              <w:rPr>
                <w:rFonts w:ascii="Times New Roman" w:hAnsi="Times New Roman" w:cs="Times New Roman"/>
                <w:sz w:val="24"/>
                <w:szCs w:val="24"/>
              </w:rPr>
            </w:pPr>
            <w:r w:rsidRPr="005738A8">
              <w:rPr>
                <w:rFonts w:ascii="Times New Roman" w:hAnsi="Times New Roman" w:cs="Times New Roman"/>
                <w:sz w:val="24"/>
                <w:szCs w:val="24"/>
              </w:rPr>
              <w:t>Тестирование по карточкам опроса</w:t>
            </w:r>
          </w:p>
        </w:tc>
      </w:tr>
      <w:tr w:rsidR="00CF1440" w:rsidRPr="005738A8">
        <w:tc>
          <w:tcPr>
            <w:tcW w:w="534" w:type="dxa"/>
          </w:tcPr>
          <w:p w:rsidR="00CF1440" w:rsidRPr="005738A8" w:rsidRDefault="00CF1440" w:rsidP="005738A8">
            <w:pPr>
              <w:tabs>
                <w:tab w:val="left" w:pos="1350"/>
              </w:tabs>
              <w:spacing w:after="0" w:line="240" w:lineRule="auto"/>
              <w:rPr>
                <w:rFonts w:ascii="Times New Roman" w:hAnsi="Times New Roman" w:cs="Times New Roman"/>
                <w:sz w:val="24"/>
                <w:szCs w:val="24"/>
              </w:rPr>
            </w:pPr>
            <w:r w:rsidRPr="005738A8">
              <w:rPr>
                <w:rFonts w:ascii="Times New Roman" w:hAnsi="Times New Roman" w:cs="Times New Roman"/>
                <w:sz w:val="24"/>
                <w:szCs w:val="24"/>
              </w:rPr>
              <w:t>3.2</w:t>
            </w:r>
          </w:p>
        </w:tc>
        <w:tc>
          <w:tcPr>
            <w:tcW w:w="4028" w:type="dxa"/>
          </w:tcPr>
          <w:p w:rsidR="00CF1440" w:rsidRPr="005738A8" w:rsidRDefault="00CF1440" w:rsidP="005738A8">
            <w:pPr>
              <w:tabs>
                <w:tab w:val="left" w:pos="1350"/>
              </w:tabs>
              <w:spacing w:after="0" w:line="240" w:lineRule="auto"/>
              <w:rPr>
                <w:rFonts w:ascii="Times New Roman" w:hAnsi="Times New Roman" w:cs="Times New Roman"/>
                <w:sz w:val="24"/>
                <w:szCs w:val="24"/>
              </w:rPr>
            </w:pPr>
            <w:r w:rsidRPr="005738A8">
              <w:rPr>
                <w:rFonts w:ascii="Times New Roman" w:hAnsi="Times New Roman" w:cs="Times New Roman"/>
                <w:sz w:val="24"/>
                <w:szCs w:val="24"/>
              </w:rPr>
              <w:t>Практическая часть итоговой аттестации</w:t>
            </w:r>
          </w:p>
        </w:tc>
        <w:tc>
          <w:tcPr>
            <w:tcW w:w="907" w:type="dxa"/>
            <w:vAlign w:val="center"/>
          </w:tcPr>
          <w:p w:rsidR="00CF1440" w:rsidRPr="005738A8" w:rsidRDefault="00CF1440" w:rsidP="005738A8">
            <w:pPr>
              <w:tabs>
                <w:tab w:val="left" w:pos="1350"/>
              </w:tabs>
              <w:spacing w:after="0" w:line="240" w:lineRule="auto"/>
              <w:jc w:val="center"/>
              <w:rPr>
                <w:rFonts w:ascii="Times New Roman" w:hAnsi="Times New Roman" w:cs="Times New Roman"/>
                <w:sz w:val="24"/>
                <w:szCs w:val="24"/>
              </w:rPr>
            </w:pPr>
            <w:r w:rsidRPr="005738A8">
              <w:rPr>
                <w:rFonts w:ascii="Times New Roman" w:hAnsi="Times New Roman" w:cs="Times New Roman"/>
                <w:sz w:val="24"/>
                <w:szCs w:val="24"/>
              </w:rPr>
              <w:t>1</w:t>
            </w:r>
          </w:p>
        </w:tc>
        <w:tc>
          <w:tcPr>
            <w:tcW w:w="1160" w:type="dxa"/>
            <w:vAlign w:val="center"/>
          </w:tcPr>
          <w:p w:rsidR="00CF1440" w:rsidRPr="005738A8" w:rsidRDefault="00CF1440" w:rsidP="005738A8">
            <w:pPr>
              <w:tabs>
                <w:tab w:val="left" w:pos="1350"/>
              </w:tabs>
              <w:spacing w:after="0" w:line="240" w:lineRule="auto"/>
              <w:jc w:val="center"/>
              <w:rPr>
                <w:rFonts w:ascii="Times New Roman" w:hAnsi="Times New Roman" w:cs="Times New Roman"/>
                <w:sz w:val="24"/>
                <w:szCs w:val="24"/>
              </w:rPr>
            </w:pPr>
            <w:r w:rsidRPr="005738A8">
              <w:rPr>
                <w:rFonts w:ascii="Times New Roman" w:hAnsi="Times New Roman" w:cs="Times New Roman"/>
                <w:sz w:val="24"/>
                <w:szCs w:val="24"/>
              </w:rPr>
              <w:t>-</w:t>
            </w:r>
          </w:p>
        </w:tc>
        <w:tc>
          <w:tcPr>
            <w:tcW w:w="1134" w:type="dxa"/>
            <w:vAlign w:val="center"/>
          </w:tcPr>
          <w:p w:rsidR="00CF1440" w:rsidRPr="005738A8" w:rsidRDefault="00CF1440" w:rsidP="005738A8">
            <w:pPr>
              <w:tabs>
                <w:tab w:val="left" w:pos="1350"/>
              </w:tabs>
              <w:spacing w:after="0" w:line="240" w:lineRule="auto"/>
              <w:jc w:val="center"/>
              <w:rPr>
                <w:rFonts w:ascii="Times New Roman" w:hAnsi="Times New Roman" w:cs="Times New Roman"/>
                <w:sz w:val="24"/>
                <w:szCs w:val="24"/>
              </w:rPr>
            </w:pPr>
            <w:r w:rsidRPr="005738A8">
              <w:rPr>
                <w:rFonts w:ascii="Times New Roman" w:hAnsi="Times New Roman" w:cs="Times New Roman"/>
                <w:sz w:val="24"/>
                <w:szCs w:val="24"/>
              </w:rPr>
              <w:t>1</w:t>
            </w:r>
          </w:p>
        </w:tc>
        <w:tc>
          <w:tcPr>
            <w:tcW w:w="1808" w:type="dxa"/>
          </w:tcPr>
          <w:p w:rsidR="00CF1440" w:rsidRPr="005738A8" w:rsidRDefault="00CF1440" w:rsidP="005738A8">
            <w:pPr>
              <w:tabs>
                <w:tab w:val="left" w:pos="1350"/>
              </w:tabs>
              <w:spacing w:after="0" w:line="240" w:lineRule="auto"/>
              <w:rPr>
                <w:rFonts w:ascii="Times New Roman" w:hAnsi="Times New Roman" w:cs="Times New Roman"/>
                <w:sz w:val="24"/>
                <w:szCs w:val="24"/>
              </w:rPr>
            </w:pPr>
            <w:r w:rsidRPr="005738A8">
              <w:rPr>
                <w:rFonts w:ascii="Times New Roman" w:hAnsi="Times New Roman" w:cs="Times New Roman"/>
                <w:sz w:val="24"/>
                <w:szCs w:val="24"/>
              </w:rPr>
              <w:t>Выполнение практических упражнений</w:t>
            </w:r>
          </w:p>
        </w:tc>
      </w:tr>
      <w:tr w:rsidR="00CF1440" w:rsidRPr="005738A8">
        <w:tc>
          <w:tcPr>
            <w:tcW w:w="534" w:type="dxa"/>
          </w:tcPr>
          <w:p w:rsidR="00CF1440" w:rsidRPr="005738A8" w:rsidRDefault="00CF1440" w:rsidP="005738A8">
            <w:pPr>
              <w:tabs>
                <w:tab w:val="left" w:pos="1350"/>
              </w:tabs>
              <w:spacing w:after="0" w:line="240" w:lineRule="auto"/>
              <w:rPr>
                <w:rFonts w:ascii="Times New Roman" w:hAnsi="Times New Roman" w:cs="Times New Roman"/>
                <w:sz w:val="24"/>
                <w:szCs w:val="24"/>
              </w:rPr>
            </w:pPr>
          </w:p>
        </w:tc>
        <w:tc>
          <w:tcPr>
            <w:tcW w:w="4028" w:type="dxa"/>
          </w:tcPr>
          <w:p w:rsidR="00CF1440" w:rsidRPr="005738A8" w:rsidRDefault="00CF1440" w:rsidP="005738A8">
            <w:pPr>
              <w:tabs>
                <w:tab w:val="left" w:pos="1350"/>
              </w:tabs>
              <w:spacing w:after="0" w:line="240" w:lineRule="auto"/>
              <w:jc w:val="right"/>
              <w:rPr>
                <w:rFonts w:ascii="Times New Roman" w:hAnsi="Times New Roman" w:cs="Times New Roman"/>
                <w:b/>
                <w:bCs/>
                <w:sz w:val="24"/>
                <w:szCs w:val="24"/>
              </w:rPr>
            </w:pPr>
            <w:r w:rsidRPr="005738A8">
              <w:rPr>
                <w:rFonts w:ascii="Times New Roman" w:hAnsi="Times New Roman" w:cs="Times New Roman"/>
                <w:b/>
                <w:bCs/>
                <w:sz w:val="24"/>
                <w:szCs w:val="24"/>
              </w:rPr>
              <w:t>Итого:</w:t>
            </w:r>
          </w:p>
        </w:tc>
        <w:tc>
          <w:tcPr>
            <w:tcW w:w="907" w:type="dxa"/>
            <w:vAlign w:val="center"/>
          </w:tcPr>
          <w:p w:rsidR="00CF1440" w:rsidRPr="005738A8" w:rsidRDefault="00CF1440" w:rsidP="005738A8">
            <w:pPr>
              <w:tabs>
                <w:tab w:val="left" w:pos="1350"/>
              </w:tabs>
              <w:spacing w:after="0" w:line="240" w:lineRule="auto"/>
              <w:jc w:val="center"/>
              <w:rPr>
                <w:rFonts w:ascii="Times New Roman" w:hAnsi="Times New Roman" w:cs="Times New Roman"/>
                <w:b/>
                <w:bCs/>
                <w:sz w:val="24"/>
                <w:szCs w:val="24"/>
              </w:rPr>
            </w:pPr>
            <w:r w:rsidRPr="005738A8">
              <w:rPr>
                <w:rFonts w:ascii="Times New Roman" w:hAnsi="Times New Roman" w:cs="Times New Roman"/>
                <w:b/>
                <w:bCs/>
                <w:sz w:val="24"/>
                <w:szCs w:val="24"/>
              </w:rPr>
              <w:t>6</w:t>
            </w:r>
          </w:p>
        </w:tc>
        <w:tc>
          <w:tcPr>
            <w:tcW w:w="1160" w:type="dxa"/>
            <w:vAlign w:val="center"/>
          </w:tcPr>
          <w:p w:rsidR="00CF1440" w:rsidRPr="005738A8" w:rsidRDefault="00CF1440" w:rsidP="005738A8">
            <w:pPr>
              <w:tabs>
                <w:tab w:val="left" w:pos="1350"/>
              </w:tabs>
              <w:spacing w:after="0" w:line="240" w:lineRule="auto"/>
              <w:jc w:val="center"/>
              <w:rPr>
                <w:rFonts w:ascii="Times New Roman" w:hAnsi="Times New Roman" w:cs="Times New Roman"/>
                <w:b/>
                <w:bCs/>
                <w:sz w:val="24"/>
                <w:szCs w:val="24"/>
              </w:rPr>
            </w:pPr>
            <w:r w:rsidRPr="005738A8">
              <w:rPr>
                <w:rFonts w:ascii="Times New Roman" w:hAnsi="Times New Roman" w:cs="Times New Roman"/>
                <w:b/>
                <w:bCs/>
                <w:sz w:val="24"/>
                <w:szCs w:val="24"/>
              </w:rPr>
              <w:t>2</w:t>
            </w:r>
          </w:p>
        </w:tc>
        <w:tc>
          <w:tcPr>
            <w:tcW w:w="1134" w:type="dxa"/>
            <w:vAlign w:val="center"/>
          </w:tcPr>
          <w:p w:rsidR="00CF1440" w:rsidRPr="005738A8" w:rsidRDefault="00CF1440" w:rsidP="005738A8">
            <w:pPr>
              <w:tabs>
                <w:tab w:val="left" w:pos="1350"/>
              </w:tabs>
              <w:spacing w:after="0" w:line="240" w:lineRule="auto"/>
              <w:jc w:val="center"/>
              <w:rPr>
                <w:rFonts w:ascii="Times New Roman" w:hAnsi="Times New Roman" w:cs="Times New Roman"/>
                <w:b/>
                <w:bCs/>
                <w:sz w:val="24"/>
                <w:szCs w:val="24"/>
              </w:rPr>
            </w:pPr>
            <w:r w:rsidRPr="005738A8">
              <w:rPr>
                <w:rFonts w:ascii="Times New Roman" w:hAnsi="Times New Roman" w:cs="Times New Roman"/>
                <w:b/>
                <w:bCs/>
                <w:sz w:val="24"/>
                <w:szCs w:val="24"/>
              </w:rPr>
              <w:t>4</w:t>
            </w:r>
          </w:p>
        </w:tc>
        <w:tc>
          <w:tcPr>
            <w:tcW w:w="1808" w:type="dxa"/>
          </w:tcPr>
          <w:p w:rsidR="00CF1440" w:rsidRPr="005738A8" w:rsidRDefault="00CF1440" w:rsidP="005738A8">
            <w:pPr>
              <w:tabs>
                <w:tab w:val="left" w:pos="1350"/>
              </w:tabs>
              <w:spacing w:after="0" w:line="240" w:lineRule="auto"/>
              <w:rPr>
                <w:rFonts w:ascii="Times New Roman" w:hAnsi="Times New Roman" w:cs="Times New Roman"/>
                <w:sz w:val="24"/>
                <w:szCs w:val="24"/>
              </w:rPr>
            </w:pPr>
          </w:p>
        </w:tc>
      </w:tr>
    </w:tbl>
    <w:p w:rsidR="00CF1440" w:rsidRDefault="00CF1440" w:rsidP="00E10245">
      <w:pPr>
        <w:tabs>
          <w:tab w:val="left" w:pos="1350"/>
        </w:tabs>
        <w:spacing w:after="0"/>
        <w:rPr>
          <w:rStyle w:val="FontStyle66"/>
          <w:sz w:val="18"/>
          <w:szCs w:val="18"/>
        </w:rPr>
      </w:pPr>
      <w:r>
        <w:rPr>
          <w:rStyle w:val="FontStyle66"/>
          <w:sz w:val="28"/>
          <w:szCs w:val="28"/>
        </w:rPr>
        <w:t xml:space="preserve">* </w:t>
      </w:r>
      <w:r w:rsidRPr="00760376">
        <w:rPr>
          <w:rStyle w:val="FontStyle66"/>
          <w:sz w:val="18"/>
          <w:szCs w:val="18"/>
        </w:rPr>
        <w:t>время освоения указано в академических часах (1 академический час – 45 минут)</w:t>
      </w:r>
    </w:p>
    <w:p w:rsidR="00CF1440" w:rsidRPr="008B293F" w:rsidRDefault="00CF1440" w:rsidP="007C4125">
      <w:pPr>
        <w:tabs>
          <w:tab w:val="left" w:pos="3402"/>
        </w:tabs>
        <w:spacing w:after="0"/>
        <w:ind w:right="-291"/>
        <w:jc w:val="center"/>
        <w:rPr>
          <w:rFonts w:ascii="Times New Roman" w:hAnsi="Times New Roman" w:cs="Times New Roman"/>
          <w:b/>
          <w:bCs/>
          <w:sz w:val="28"/>
          <w:szCs w:val="28"/>
        </w:rPr>
      </w:pPr>
      <w:r w:rsidRPr="008B293F">
        <w:rPr>
          <w:rFonts w:ascii="Times New Roman" w:hAnsi="Times New Roman" w:cs="Times New Roman"/>
          <w:b/>
          <w:bCs/>
          <w:sz w:val="28"/>
          <w:szCs w:val="28"/>
        </w:rPr>
        <w:t>Промежуточная аттестация</w:t>
      </w:r>
    </w:p>
    <w:p w:rsidR="00CF1440" w:rsidRPr="007C4125" w:rsidRDefault="00CF1440" w:rsidP="00FA7CDB">
      <w:pPr>
        <w:widowControl w:val="0"/>
        <w:autoSpaceDE w:val="0"/>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w:t>
      </w:r>
      <w:r w:rsidRPr="007C4125">
        <w:rPr>
          <w:rFonts w:ascii="Times New Roman" w:hAnsi="Times New Roman" w:cs="Times New Roman"/>
          <w:sz w:val="28"/>
          <w:szCs w:val="28"/>
        </w:rPr>
        <w:t xml:space="preserve">Промежуточная аттестация – это оценка  качества усвоения обучающимися содержания какой-либо части или всего объёма конкретной учебной дисциплины  по окончании их изучения. Проводится в форме устного или письменного зачета преподавателем данной учебной дисциплины. </w:t>
      </w:r>
    </w:p>
    <w:p w:rsidR="00CF1440" w:rsidRPr="007C4125" w:rsidRDefault="00CF1440" w:rsidP="00FA7CDB">
      <w:pPr>
        <w:widowControl w:val="0"/>
        <w:autoSpaceDE w:val="0"/>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w:t>
      </w:r>
      <w:r w:rsidRPr="007C4125">
        <w:rPr>
          <w:rFonts w:ascii="Times New Roman" w:hAnsi="Times New Roman" w:cs="Times New Roman"/>
          <w:sz w:val="28"/>
          <w:szCs w:val="28"/>
        </w:rPr>
        <w:t>Настоящая Программа предусматривает промежуточную аттестацию по дисциплинам «Правовая подготовка» и «Огневая подготовка».</w:t>
      </w:r>
    </w:p>
    <w:p w:rsidR="00CF1440" w:rsidRPr="007C4125" w:rsidRDefault="00CF1440" w:rsidP="007C4125">
      <w:pPr>
        <w:pStyle w:val="NormalWeb"/>
        <w:tabs>
          <w:tab w:val="left" w:pos="3402"/>
        </w:tabs>
        <w:spacing w:before="0" w:beforeAutospacing="0" w:after="0" w:afterAutospacing="0"/>
        <w:ind w:right="-284"/>
        <w:jc w:val="both"/>
        <w:rPr>
          <w:sz w:val="28"/>
          <w:szCs w:val="28"/>
        </w:rPr>
      </w:pPr>
      <w:r w:rsidRPr="007C4125">
        <w:rPr>
          <w:sz w:val="28"/>
          <w:szCs w:val="28"/>
        </w:rPr>
        <w:t xml:space="preserve">   </w:t>
      </w:r>
      <w:r>
        <w:rPr>
          <w:sz w:val="28"/>
          <w:szCs w:val="28"/>
        </w:rPr>
        <w:t xml:space="preserve">    </w:t>
      </w:r>
      <w:r w:rsidRPr="007C4125">
        <w:rPr>
          <w:sz w:val="28"/>
          <w:szCs w:val="28"/>
        </w:rPr>
        <w:t>Оценка при промежуточной аттестация является единой и отражает в обобщенном виде все стороны подготовки обучающегося. Определяющее значение в этом случае имеют оценки за наиболее важные темы, на изучение которых отводилось учебной программой больше времени. Обучающийся должен в обязательном порядке показать наличие минимальных знаний, умений и навыков по данным темам путём сдачи по ним зачёта.</w:t>
      </w:r>
    </w:p>
    <w:p w:rsidR="00CF1440" w:rsidRPr="007C4125" w:rsidRDefault="00CF1440" w:rsidP="007C4125">
      <w:pPr>
        <w:pStyle w:val="NormalWeb"/>
        <w:tabs>
          <w:tab w:val="left" w:pos="3402"/>
        </w:tabs>
        <w:spacing w:before="0" w:beforeAutospacing="0" w:after="0" w:afterAutospacing="0"/>
        <w:ind w:right="-284"/>
        <w:jc w:val="both"/>
        <w:rPr>
          <w:sz w:val="28"/>
          <w:szCs w:val="28"/>
        </w:rPr>
      </w:pPr>
      <w:r w:rsidRPr="007C4125">
        <w:rPr>
          <w:sz w:val="28"/>
          <w:szCs w:val="28"/>
        </w:rPr>
        <w:t xml:space="preserve">    </w:t>
      </w:r>
      <w:r>
        <w:rPr>
          <w:sz w:val="28"/>
          <w:szCs w:val="28"/>
        </w:rPr>
        <w:t xml:space="preserve">    </w:t>
      </w:r>
      <w:r w:rsidRPr="007C4125">
        <w:rPr>
          <w:sz w:val="28"/>
          <w:szCs w:val="28"/>
        </w:rPr>
        <w:t>Оценки при промежуточной аттестации по дисциплинам выставляются по системе «зачтено/ не зачтено». В случае получения обучающимся неудовлетворительного результата промежуточной аттестации по какой-либо теме, к прохождению итоговой аттестации он может быть допущен только после получения положительного результата выполнения задания (прохождения тестирования) по данной теме.</w:t>
      </w:r>
    </w:p>
    <w:p w:rsidR="00CF1440" w:rsidRDefault="00CF1440" w:rsidP="00E10245">
      <w:pPr>
        <w:tabs>
          <w:tab w:val="left" w:pos="1350"/>
        </w:tabs>
        <w:spacing w:after="0"/>
        <w:rPr>
          <w:rStyle w:val="FontStyle66"/>
          <w:sz w:val="18"/>
          <w:szCs w:val="18"/>
        </w:rPr>
      </w:pPr>
    </w:p>
    <w:p w:rsidR="00CF1440" w:rsidRPr="008006F1" w:rsidRDefault="00CF1440" w:rsidP="007C4125">
      <w:pPr>
        <w:tabs>
          <w:tab w:val="left" w:pos="1350"/>
        </w:tabs>
        <w:spacing w:after="0" w:line="240" w:lineRule="auto"/>
        <w:jc w:val="center"/>
        <w:rPr>
          <w:rFonts w:ascii="Times New Roman" w:hAnsi="Times New Roman" w:cs="Times New Roman"/>
          <w:b/>
          <w:bCs/>
          <w:sz w:val="28"/>
          <w:szCs w:val="28"/>
        </w:rPr>
      </w:pPr>
      <w:r w:rsidRPr="008006F1">
        <w:rPr>
          <w:rFonts w:ascii="Times New Roman" w:hAnsi="Times New Roman" w:cs="Times New Roman"/>
          <w:b/>
          <w:bCs/>
          <w:sz w:val="28"/>
          <w:szCs w:val="28"/>
        </w:rPr>
        <w:t>Требования к итоговой аттестации</w:t>
      </w:r>
    </w:p>
    <w:p w:rsidR="00CF1440" w:rsidRDefault="00CF1440" w:rsidP="00FA7C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425EF">
        <w:rPr>
          <w:rFonts w:ascii="Times New Roman" w:hAnsi="Times New Roman" w:cs="Times New Roman"/>
          <w:sz w:val="28"/>
          <w:szCs w:val="28"/>
        </w:rPr>
        <w:t>Заключительным этапом подготовки</w:t>
      </w:r>
      <w:r>
        <w:rPr>
          <w:rFonts w:ascii="Times New Roman" w:hAnsi="Times New Roman" w:cs="Times New Roman"/>
          <w:sz w:val="28"/>
          <w:szCs w:val="28"/>
        </w:rPr>
        <w:t xml:space="preserve"> по Программе</w:t>
      </w:r>
      <w:r w:rsidRPr="00D425EF">
        <w:rPr>
          <w:rFonts w:ascii="Times New Roman" w:hAnsi="Times New Roman" w:cs="Times New Roman"/>
          <w:sz w:val="28"/>
          <w:szCs w:val="28"/>
        </w:rPr>
        <w:t xml:space="preserve"> является проведение итоговой аттестации в форме комплексного экзамена, позволяющей оценить качество освоения обучающимися Программы.</w:t>
      </w:r>
    </w:p>
    <w:p w:rsidR="00CF1440" w:rsidRPr="00D425EF" w:rsidRDefault="00CF1440" w:rsidP="007C4125">
      <w:pPr>
        <w:tabs>
          <w:tab w:val="left" w:pos="135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425E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425EF">
        <w:rPr>
          <w:rFonts w:ascii="Times New Roman" w:hAnsi="Times New Roman" w:cs="Times New Roman"/>
          <w:sz w:val="28"/>
          <w:szCs w:val="28"/>
        </w:rPr>
        <w:t xml:space="preserve">К комплексному экзамену допускаются обучающиеся, прошедшие Программу подготовки в полном объеме. </w:t>
      </w:r>
    </w:p>
    <w:p w:rsidR="00CF1440" w:rsidRPr="00D425EF" w:rsidRDefault="00CF1440" w:rsidP="007C4125">
      <w:pPr>
        <w:tabs>
          <w:tab w:val="left" w:pos="1350"/>
        </w:tabs>
        <w:spacing w:after="0" w:line="240" w:lineRule="auto"/>
        <w:jc w:val="both"/>
        <w:rPr>
          <w:rFonts w:ascii="Times New Roman" w:hAnsi="Times New Roman" w:cs="Times New Roman"/>
          <w:sz w:val="28"/>
          <w:szCs w:val="28"/>
        </w:rPr>
      </w:pPr>
      <w:r w:rsidRPr="00D425EF">
        <w:rPr>
          <w:rFonts w:ascii="Times New Roman" w:hAnsi="Times New Roman" w:cs="Times New Roman"/>
          <w:sz w:val="28"/>
          <w:szCs w:val="28"/>
        </w:rPr>
        <w:t>Итоговая аттестация (комплексный экзамен) включает в себя:</w:t>
      </w:r>
    </w:p>
    <w:p w:rsidR="00CF1440" w:rsidRPr="00D425EF" w:rsidRDefault="00CF1440" w:rsidP="007C4125">
      <w:pPr>
        <w:tabs>
          <w:tab w:val="left" w:pos="1350"/>
        </w:tabs>
        <w:spacing w:after="0" w:line="240" w:lineRule="auto"/>
        <w:jc w:val="both"/>
        <w:rPr>
          <w:rFonts w:ascii="Times New Roman" w:hAnsi="Times New Roman" w:cs="Times New Roman"/>
          <w:sz w:val="28"/>
          <w:szCs w:val="28"/>
        </w:rPr>
      </w:pPr>
      <w:r w:rsidRPr="00D425EF">
        <w:rPr>
          <w:rFonts w:ascii="Times New Roman" w:hAnsi="Times New Roman" w:cs="Times New Roman"/>
          <w:sz w:val="28"/>
          <w:szCs w:val="28"/>
        </w:rPr>
        <w:t>- теоретические вопросы, направленные на определение у обучающегося уровня знаний правил безопасного обращения с оружием;</w:t>
      </w:r>
    </w:p>
    <w:p w:rsidR="00CF1440" w:rsidRPr="00D425EF" w:rsidRDefault="00CF1440" w:rsidP="007C4125">
      <w:pPr>
        <w:tabs>
          <w:tab w:val="left" w:pos="1350"/>
        </w:tabs>
        <w:spacing w:after="0" w:line="240" w:lineRule="auto"/>
        <w:jc w:val="both"/>
        <w:rPr>
          <w:rFonts w:ascii="Times New Roman" w:hAnsi="Times New Roman" w:cs="Times New Roman"/>
          <w:sz w:val="28"/>
          <w:szCs w:val="28"/>
        </w:rPr>
      </w:pPr>
      <w:r w:rsidRPr="00D425EF">
        <w:rPr>
          <w:rFonts w:ascii="Times New Roman" w:hAnsi="Times New Roman" w:cs="Times New Roman"/>
          <w:sz w:val="28"/>
          <w:szCs w:val="28"/>
        </w:rPr>
        <w:t>- практическ</w:t>
      </w:r>
      <w:r>
        <w:rPr>
          <w:rFonts w:ascii="Times New Roman" w:hAnsi="Times New Roman" w:cs="Times New Roman"/>
          <w:sz w:val="28"/>
          <w:szCs w:val="28"/>
        </w:rPr>
        <w:t>ую</w:t>
      </w:r>
      <w:r w:rsidRPr="00D425EF">
        <w:rPr>
          <w:rFonts w:ascii="Times New Roman" w:hAnsi="Times New Roman" w:cs="Times New Roman"/>
          <w:sz w:val="28"/>
          <w:szCs w:val="28"/>
        </w:rPr>
        <w:t xml:space="preserve"> часть, направленн</w:t>
      </w:r>
      <w:r>
        <w:rPr>
          <w:rFonts w:ascii="Times New Roman" w:hAnsi="Times New Roman" w:cs="Times New Roman"/>
          <w:sz w:val="28"/>
          <w:szCs w:val="28"/>
        </w:rPr>
        <w:t>ую</w:t>
      </w:r>
      <w:r w:rsidRPr="00D425EF">
        <w:rPr>
          <w:rFonts w:ascii="Times New Roman" w:hAnsi="Times New Roman" w:cs="Times New Roman"/>
          <w:sz w:val="28"/>
          <w:szCs w:val="28"/>
        </w:rPr>
        <w:t xml:space="preserve"> на определение у обучающегося уровня владения навыками безопасного обращения с оружием при выполнении практических упражнений. </w:t>
      </w:r>
    </w:p>
    <w:p w:rsidR="00CF1440" w:rsidRPr="00D425EF" w:rsidRDefault="00CF1440" w:rsidP="007C4125">
      <w:pPr>
        <w:tabs>
          <w:tab w:val="left" w:pos="135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425EF">
        <w:rPr>
          <w:rFonts w:ascii="Times New Roman" w:hAnsi="Times New Roman" w:cs="Times New Roman"/>
          <w:sz w:val="28"/>
          <w:szCs w:val="28"/>
        </w:rPr>
        <w:t>Итоговая аттестация начинается с теоретической части. Теоретическая часть проводится в форме тестирования с использованием экзаменационных билетов (карточек опроса), разработанных на основе данной Программы</w:t>
      </w:r>
      <w:r>
        <w:rPr>
          <w:rFonts w:ascii="Times New Roman" w:hAnsi="Times New Roman" w:cs="Times New Roman"/>
          <w:sz w:val="28"/>
          <w:szCs w:val="28"/>
        </w:rPr>
        <w:t xml:space="preserve"> и утвержденных руководителем образовательной организации</w:t>
      </w:r>
      <w:r w:rsidRPr="00D425EF">
        <w:rPr>
          <w:rFonts w:ascii="Times New Roman" w:hAnsi="Times New Roman" w:cs="Times New Roman"/>
          <w:sz w:val="28"/>
          <w:szCs w:val="28"/>
        </w:rPr>
        <w:t xml:space="preserve">. При тестировании может использоваться компьютерная техника, программное обеспечение которой, должно обеспечивать сохранение результатов проверки теоретических знаний гражданина. </w:t>
      </w:r>
    </w:p>
    <w:p w:rsidR="00CF1440" w:rsidRDefault="00CF1440" w:rsidP="007C4125">
      <w:pPr>
        <w:tabs>
          <w:tab w:val="left" w:pos="135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F51D5">
        <w:rPr>
          <w:rFonts w:ascii="Times New Roman" w:hAnsi="Times New Roman" w:cs="Times New Roman"/>
          <w:sz w:val="28"/>
          <w:szCs w:val="28"/>
        </w:rPr>
        <w:t xml:space="preserve">В каждую карточку опроса включается 10 вопросов по разделам Программы «Правовая подготовка» и «Огневая подготовка», и не менее 3 вариантов ответов по ним с одним правильным. </w:t>
      </w:r>
    </w:p>
    <w:p w:rsidR="00CF1440" w:rsidRPr="000F51D5" w:rsidRDefault="00CF1440" w:rsidP="007C4125">
      <w:pPr>
        <w:tabs>
          <w:tab w:val="left" w:pos="135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F51D5">
        <w:rPr>
          <w:rFonts w:ascii="Times New Roman" w:hAnsi="Times New Roman" w:cs="Times New Roman"/>
          <w:sz w:val="28"/>
          <w:szCs w:val="28"/>
        </w:rPr>
        <w:t xml:space="preserve">При наличии двух и более ошибочных ответов обучающемуся выставляется неудовлетворительная оценка, и к практической части комплексного экзамена гражданин не допускается. </w:t>
      </w:r>
    </w:p>
    <w:p w:rsidR="00CF1440" w:rsidRPr="000F51D5" w:rsidRDefault="00CF1440" w:rsidP="007C4125">
      <w:pPr>
        <w:tabs>
          <w:tab w:val="left" w:pos="135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F51D5">
        <w:rPr>
          <w:rFonts w:ascii="Times New Roman" w:hAnsi="Times New Roman" w:cs="Times New Roman"/>
          <w:sz w:val="28"/>
          <w:szCs w:val="28"/>
        </w:rPr>
        <w:t xml:space="preserve">Обучающиеся, успешно прошедшие теоретическую часть итоговой аттестации, допускаются к практической части после прохождения </w:t>
      </w:r>
      <w:r>
        <w:rPr>
          <w:rFonts w:ascii="Times New Roman" w:hAnsi="Times New Roman" w:cs="Times New Roman"/>
          <w:sz w:val="28"/>
          <w:szCs w:val="28"/>
        </w:rPr>
        <w:t xml:space="preserve">обязательного </w:t>
      </w:r>
      <w:r w:rsidRPr="000F51D5">
        <w:rPr>
          <w:rFonts w:ascii="Times New Roman" w:hAnsi="Times New Roman" w:cs="Times New Roman"/>
          <w:sz w:val="28"/>
          <w:szCs w:val="28"/>
        </w:rPr>
        <w:t xml:space="preserve">инструктажа по мерам безопасности при обращении с оружием. </w:t>
      </w:r>
    </w:p>
    <w:p w:rsidR="00CF1440" w:rsidRPr="000F51D5" w:rsidRDefault="00CF1440" w:rsidP="007C4125">
      <w:pPr>
        <w:spacing w:after="0" w:line="240" w:lineRule="auto"/>
        <w:ind w:firstLine="708"/>
        <w:jc w:val="both"/>
        <w:rPr>
          <w:rFonts w:ascii="Times New Roman" w:hAnsi="Times New Roman" w:cs="Times New Roman"/>
          <w:sz w:val="28"/>
          <w:szCs w:val="28"/>
        </w:rPr>
      </w:pPr>
      <w:r w:rsidRPr="000F51D5">
        <w:rPr>
          <w:rFonts w:ascii="Times New Roman" w:hAnsi="Times New Roman" w:cs="Times New Roman"/>
          <w:sz w:val="28"/>
          <w:szCs w:val="28"/>
        </w:rPr>
        <w:t xml:space="preserve">Практическая часть </w:t>
      </w:r>
      <w:r>
        <w:rPr>
          <w:rFonts w:ascii="Times New Roman" w:hAnsi="Times New Roman" w:cs="Times New Roman"/>
          <w:sz w:val="28"/>
          <w:szCs w:val="28"/>
        </w:rPr>
        <w:t>комплексного экзамена</w:t>
      </w:r>
      <w:r w:rsidRPr="000F51D5">
        <w:rPr>
          <w:rFonts w:ascii="Times New Roman" w:hAnsi="Times New Roman" w:cs="Times New Roman"/>
          <w:sz w:val="28"/>
          <w:szCs w:val="28"/>
        </w:rPr>
        <w:t xml:space="preserve"> состоит из практических упражнений</w:t>
      </w:r>
      <w:r>
        <w:rPr>
          <w:rFonts w:ascii="Times New Roman" w:hAnsi="Times New Roman" w:cs="Times New Roman"/>
          <w:sz w:val="28"/>
          <w:szCs w:val="28"/>
        </w:rPr>
        <w:t xml:space="preserve">, предусмотренных для итоговой аттестации </w:t>
      </w:r>
      <w:r w:rsidRPr="00D308BE">
        <w:rPr>
          <w:rFonts w:ascii="Times New Roman" w:hAnsi="Times New Roman" w:cs="Times New Roman"/>
          <w:sz w:val="28"/>
          <w:szCs w:val="28"/>
        </w:rPr>
        <w:t>(</w:t>
      </w:r>
      <w:r>
        <w:rPr>
          <w:rFonts w:ascii="Times New Roman" w:hAnsi="Times New Roman" w:cs="Times New Roman"/>
          <w:sz w:val="28"/>
          <w:szCs w:val="28"/>
        </w:rPr>
        <w:t xml:space="preserve"> </w:t>
      </w:r>
      <w:r w:rsidRPr="00D308BE">
        <w:rPr>
          <w:rFonts w:ascii="Times New Roman" w:hAnsi="Times New Roman" w:cs="Times New Roman"/>
          <w:sz w:val="28"/>
          <w:szCs w:val="28"/>
        </w:rPr>
        <w:t>раздел оценочные материалы).</w:t>
      </w:r>
      <w:r w:rsidRPr="000F51D5">
        <w:rPr>
          <w:rFonts w:ascii="Times New Roman" w:hAnsi="Times New Roman" w:cs="Times New Roman"/>
          <w:sz w:val="28"/>
          <w:szCs w:val="28"/>
        </w:rPr>
        <w:t xml:space="preserve"> </w:t>
      </w:r>
      <w:r>
        <w:rPr>
          <w:rFonts w:ascii="Times New Roman" w:hAnsi="Times New Roman" w:cs="Times New Roman"/>
          <w:sz w:val="28"/>
          <w:szCs w:val="28"/>
        </w:rPr>
        <w:t>Практические упражнения выполняются</w:t>
      </w:r>
      <w:r w:rsidRPr="000F51D5">
        <w:rPr>
          <w:rFonts w:ascii="Times New Roman" w:hAnsi="Times New Roman" w:cs="Times New Roman"/>
          <w:sz w:val="28"/>
          <w:szCs w:val="28"/>
        </w:rPr>
        <w:t xml:space="preserve"> последовательно</w:t>
      </w:r>
      <w:r>
        <w:rPr>
          <w:rFonts w:ascii="Times New Roman" w:hAnsi="Times New Roman" w:cs="Times New Roman"/>
          <w:sz w:val="28"/>
          <w:szCs w:val="28"/>
        </w:rPr>
        <w:t>, с первого по третье</w:t>
      </w:r>
      <w:r w:rsidRPr="000F51D5">
        <w:rPr>
          <w:rFonts w:ascii="Times New Roman" w:hAnsi="Times New Roman" w:cs="Times New Roman"/>
          <w:sz w:val="28"/>
          <w:szCs w:val="28"/>
        </w:rPr>
        <w:t>. При этом</w:t>
      </w:r>
      <w:r>
        <w:rPr>
          <w:rFonts w:ascii="Times New Roman" w:hAnsi="Times New Roman" w:cs="Times New Roman"/>
          <w:sz w:val="28"/>
          <w:szCs w:val="28"/>
        </w:rPr>
        <w:t>, в случае</w:t>
      </w:r>
      <w:r w:rsidRPr="000F51D5">
        <w:rPr>
          <w:rFonts w:ascii="Times New Roman" w:hAnsi="Times New Roman" w:cs="Times New Roman"/>
          <w:sz w:val="28"/>
          <w:szCs w:val="28"/>
        </w:rPr>
        <w:t xml:space="preserve"> если обучающийся не выполнил одно из контрольных упражнений, то он считается не прошедшим практическую часть итоговой аттестации. </w:t>
      </w:r>
    </w:p>
    <w:p w:rsidR="00CF1440" w:rsidRDefault="00CF1440" w:rsidP="007C4125">
      <w:pPr>
        <w:spacing w:after="0" w:line="240" w:lineRule="auto"/>
        <w:ind w:firstLine="708"/>
        <w:jc w:val="both"/>
        <w:rPr>
          <w:rFonts w:ascii="Times New Roman" w:hAnsi="Times New Roman" w:cs="Times New Roman"/>
          <w:sz w:val="28"/>
          <w:szCs w:val="28"/>
        </w:rPr>
      </w:pPr>
      <w:r w:rsidRPr="00D308BE">
        <w:rPr>
          <w:rFonts w:ascii="Times New Roman" w:hAnsi="Times New Roman" w:cs="Times New Roman"/>
          <w:sz w:val="28"/>
          <w:szCs w:val="28"/>
        </w:rPr>
        <w:t>Лица, успешно прошедшие теоретическую и практическую части экзамена считаются прошедшими итоговую аттестацию и получают</w:t>
      </w:r>
      <w:r>
        <w:rPr>
          <w:rFonts w:ascii="Times New Roman" w:hAnsi="Times New Roman" w:cs="Times New Roman"/>
          <w:sz w:val="28"/>
          <w:szCs w:val="28"/>
        </w:rPr>
        <w:t xml:space="preserve"> </w:t>
      </w:r>
      <w:r w:rsidRPr="000F51D5">
        <w:rPr>
          <w:rFonts w:ascii="Times New Roman" w:hAnsi="Times New Roman" w:cs="Times New Roman"/>
          <w:sz w:val="28"/>
          <w:szCs w:val="28"/>
        </w:rPr>
        <w:t xml:space="preserve">свидетельство о </w:t>
      </w:r>
      <w:r>
        <w:rPr>
          <w:rFonts w:ascii="Times New Roman" w:hAnsi="Times New Roman" w:cs="Times New Roman"/>
          <w:sz w:val="28"/>
          <w:szCs w:val="28"/>
        </w:rPr>
        <w:t xml:space="preserve">прохождении </w:t>
      </w:r>
      <w:r w:rsidRPr="000F51D5">
        <w:rPr>
          <w:rFonts w:ascii="Times New Roman" w:hAnsi="Times New Roman" w:cs="Times New Roman"/>
          <w:sz w:val="28"/>
          <w:szCs w:val="28"/>
        </w:rPr>
        <w:t>подготовк</w:t>
      </w:r>
      <w:r>
        <w:rPr>
          <w:rFonts w:ascii="Times New Roman" w:hAnsi="Times New Roman" w:cs="Times New Roman"/>
          <w:sz w:val="28"/>
          <w:szCs w:val="28"/>
        </w:rPr>
        <w:t xml:space="preserve">и </w:t>
      </w:r>
      <w:r w:rsidRPr="000F51D5">
        <w:rPr>
          <w:rFonts w:ascii="Times New Roman" w:hAnsi="Times New Roman" w:cs="Times New Roman"/>
          <w:sz w:val="28"/>
          <w:szCs w:val="28"/>
        </w:rPr>
        <w:t>установленно</w:t>
      </w:r>
      <w:r>
        <w:rPr>
          <w:rFonts w:ascii="Times New Roman" w:hAnsi="Times New Roman" w:cs="Times New Roman"/>
          <w:sz w:val="28"/>
          <w:szCs w:val="28"/>
        </w:rPr>
        <w:t>го</w:t>
      </w:r>
      <w:r w:rsidRPr="000F51D5">
        <w:rPr>
          <w:rFonts w:ascii="Times New Roman" w:hAnsi="Times New Roman" w:cs="Times New Roman"/>
          <w:sz w:val="28"/>
          <w:szCs w:val="28"/>
        </w:rPr>
        <w:t xml:space="preserve"> </w:t>
      </w:r>
      <w:r>
        <w:rPr>
          <w:rFonts w:ascii="Times New Roman" w:hAnsi="Times New Roman" w:cs="Times New Roman"/>
          <w:sz w:val="28"/>
          <w:szCs w:val="28"/>
        </w:rPr>
        <w:t>образца</w:t>
      </w:r>
      <w:r w:rsidRPr="000F51D5">
        <w:rPr>
          <w:rFonts w:ascii="Times New Roman" w:hAnsi="Times New Roman" w:cs="Times New Roman"/>
          <w:sz w:val="28"/>
          <w:szCs w:val="28"/>
        </w:rPr>
        <w:t>, заверенн</w:t>
      </w:r>
      <w:r>
        <w:rPr>
          <w:rFonts w:ascii="Times New Roman" w:hAnsi="Times New Roman" w:cs="Times New Roman"/>
          <w:sz w:val="28"/>
          <w:szCs w:val="28"/>
        </w:rPr>
        <w:t>ое</w:t>
      </w:r>
      <w:r w:rsidRPr="000F51D5">
        <w:rPr>
          <w:rFonts w:ascii="Times New Roman" w:hAnsi="Times New Roman" w:cs="Times New Roman"/>
          <w:sz w:val="28"/>
          <w:szCs w:val="28"/>
        </w:rPr>
        <w:t xml:space="preserve"> печатью образовательной организации.</w:t>
      </w:r>
    </w:p>
    <w:p w:rsidR="00CF1440" w:rsidRDefault="00CF1440" w:rsidP="007C4125">
      <w:pPr>
        <w:spacing w:after="0" w:line="240" w:lineRule="auto"/>
        <w:ind w:firstLine="708"/>
        <w:jc w:val="both"/>
        <w:rPr>
          <w:rFonts w:ascii="Times New Roman" w:hAnsi="Times New Roman" w:cs="Times New Roman"/>
          <w:sz w:val="28"/>
          <w:szCs w:val="28"/>
        </w:rPr>
      </w:pPr>
      <w:r w:rsidRPr="000F51D5">
        <w:rPr>
          <w:rFonts w:ascii="Times New Roman" w:hAnsi="Times New Roman" w:cs="Times New Roman"/>
          <w:sz w:val="28"/>
          <w:szCs w:val="28"/>
        </w:rPr>
        <w:t xml:space="preserve">Результаты итоговой аттестации оформляются соответствующим локальным актом (протоколом) образовательной организации.  </w:t>
      </w:r>
    </w:p>
    <w:p w:rsidR="00CF1440" w:rsidRDefault="00CF1440" w:rsidP="007C4125">
      <w:pPr>
        <w:spacing w:after="0" w:line="240" w:lineRule="auto"/>
        <w:ind w:firstLine="708"/>
        <w:jc w:val="both"/>
        <w:rPr>
          <w:rFonts w:ascii="Times New Roman" w:hAnsi="Times New Roman" w:cs="Times New Roman"/>
          <w:sz w:val="28"/>
          <w:szCs w:val="28"/>
        </w:rPr>
      </w:pPr>
      <w:r w:rsidRPr="000F51D5">
        <w:rPr>
          <w:rFonts w:ascii="Times New Roman" w:hAnsi="Times New Roman" w:cs="Times New Roman"/>
          <w:sz w:val="28"/>
          <w:szCs w:val="28"/>
        </w:rPr>
        <w:t xml:space="preserve">Для </w:t>
      </w:r>
      <w:r>
        <w:rPr>
          <w:rFonts w:ascii="Times New Roman" w:hAnsi="Times New Roman" w:cs="Times New Roman"/>
          <w:sz w:val="28"/>
          <w:szCs w:val="28"/>
        </w:rPr>
        <w:t>лиц, завершающих подготовку в Ч</w:t>
      </w:r>
      <w:r w:rsidRPr="000F51D5">
        <w:rPr>
          <w:rFonts w:ascii="Times New Roman" w:hAnsi="Times New Roman" w:cs="Times New Roman"/>
          <w:sz w:val="28"/>
          <w:szCs w:val="28"/>
        </w:rPr>
        <w:t>У ДПО</w:t>
      </w:r>
      <w:r>
        <w:rPr>
          <w:rFonts w:ascii="Times New Roman" w:hAnsi="Times New Roman" w:cs="Times New Roman"/>
          <w:sz w:val="28"/>
          <w:szCs w:val="28"/>
        </w:rPr>
        <w:t xml:space="preserve"> – Центр подготовки </w:t>
      </w:r>
      <w:r w:rsidRPr="000F51D5">
        <w:rPr>
          <w:rFonts w:ascii="Times New Roman" w:hAnsi="Times New Roman" w:cs="Times New Roman"/>
          <w:sz w:val="28"/>
          <w:szCs w:val="28"/>
        </w:rPr>
        <w:t xml:space="preserve"> «Застава» по Программе, итоговая аттестация совмещается с прохождением проверки знания правил безопасного обращения с оружием и наличия навыков безопасного обращения с оружием. </w:t>
      </w:r>
      <w:r>
        <w:rPr>
          <w:rFonts w:ascii="Times New Roman" w:hAnsi="Times New Roman" w:cs="Times New Roman"/>
          <w:sz w:val="28"/>
          <w:szCs w:val="28"/>
        </w:rPr>
        <w:t>Названным лицам одновременно со свидетельством о подготовке выдается Акт прохождения проверки установленной формы, заверенный печатью организации.</w:t>
      </w:r>
    </w:p>
    <w:p w:rsidR="00CF1440" w:rsidRDefault="00CF1440" w:rsidP="00E10245">
      <w:pPr>
        <w:tabs>
          <w:tab w:val="left" w:pos="1350"/>
        </w:tabs>
        <w:spacing w:after="0"/>
        <w:rPr>
          <w:rStyle w:val="FontStyle66"/>
          <w:sz w:val="18"/>
          <w:szCs w:val="18"/>
        </w:rPr>
      </w:pPr>
    </w:p>
    <w:p w:rsidR="00CF1440" w:rsidRPr="00760376" w:rsidRDefault="00CF1440" w:rsidP="00E10245">
      <w:pPr>
        <w:tabs>
          <w:tab w:val="left" w:pos="1350"/>
        </w:tabs>
        <w:spacing w:after="0"/>
        <w:rPr>
          <w:rStyle w:val="FontStyle66"/>
          <w:sz w:val="18"/>
          <w:szCs w:val="18"/>
        </w:rPr>
      </w:pPr>
    </w:p>
    <w:p w:rsidR="00CF1440" w:rsidRPr="004E2146" w:rsidRDefault="00CF1440" w:rsidP="004E2146">
      <w:pPr>
        <w:tabs>
          <w:tab w:val="left" w:pos="1350"/>
        </w:tabs>
        <w:spacing w:after="0" w:line="240" w:lineRule="auto"/>
        <w:rPr>
          <w:rStyle w:val="FontStyle66"/>
          <w:b/>
          <w:bCs/>
          <w:sz w:val="28"/>
          <w:szCs w:val="28"/>
        </w:rPr>
      </w:pPr>
      <w:r w:rsidRPr="004E2146">
        <w:rPr>
          <w:rStyle w:val="FontStyle66"/>
          <w:b/>
          <w:bCs/>
          <w:sz w:val="28"/>
          <w:szCs w:val="28"/>
        </w:rPr>
        <w:t>Тематические планы и программы учебных разделов и учебных курсов</w:t>
      </w:r>
    </w:p>
    <w:p w:rsidR="00CF1440" w:rsidRDefault="00CF1440" w:rsidP="004E2146">
      <w:pPr>
        <w:tabs>
          <w:tab w:val="left" w:pos="1350"/>
        </w:tabs>
        <w:spacing w:after="0" w:line="240" w:lineRule="auto"/>
        <w:rPr>
          <w:rFonts w:ascii="Times New Roman" w:hAnsi="Times New Roman" w:cs="Times New Roman"/>
          <w:b/>
          <w:bCs/>
          <w:sz w:val="28"/>
          <w:szCs w:val="28"/>
        </w:rPr>
      </w:pPr>
    </w:p>
    <w:p w:rsidR="00CF1440" w:rsidRDefault="00CF1440" w:rsidP="004E2146">
      <w:pPr>
        <w:tabs>
          <w:tab w:val="left" w:pos="1350"/>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Раздел 1. Правовая подготовка</w:t>
      </w:r>
    </w:p>
    <w:p w:rsidR="00CF1440" w:rsidRDefault="00CF1440" w:rsidP="004E2146">
      <w:pPr>
        <w:tabs>
          <w:tab w:val="left" w:pos="135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(учебный курс «Правовые основы в области оборота оружия»)</w:t>
      </w:r>
    </w:p>
    <w:p w:rsidR="00CF1440" w:rsidRDefault="00CF1440" w:rsidP="004E2146">
      <w:pPr>
        <w:tabs>
          <w:tab w:val="left" w:pos="1350"/>
        </w:tabs>
        <w:spacing w:after="0" w:line="240" w:lineRule="auto"/>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6"/>
        <w:gridCol w:w="5209"/>
        <w:gridCol w:w="843"/>
        <w:gridCol w:w="1080"/>
        <w:gridCol w:w="1629"/>
      </w:tblGrid>
      <w:tr w:rsidR="00CF1440" w:rsidRPr="005738A8">
        <w:trPr>
          <w:trHeight w:val="260"/>
        </w:trPr>
        <w:tc>
          <w:tcPr>
            <w:tcW w:w="696" w:type="dxa"/>
            <w:vMerge w:val="restart"/>
          </w:tcPr>
          <w:p w:rsidR="00CF1440" w:rsidRPr="005738A8" w:rsidRDefault="00CF1440" w:rsidP="005738A8">
            <w:pPr>
              <w:tabs>
                <w:tab w:val="left" w:pos="1350"/>
              </w:tabs>
              <w:spacing w:after="0" w:line="240" w:lineRule="auto"/>
              <w:rPr>
                <w:rFonts w:ascii="Times New Roman" w:hAnsi="Times New Roman" w:cs="Times New Roman"/>
                <w:sz w:val="24"/>
                <w:szCs w:val="24"/>
              </w:rPr>
            </w:pPr>
            <w:r w:rsidRPr="005738A8">
              <w:rPr>
                <w:rFonts w:ascii="Times New Roman" w:hAnsi="Times New Roman" w:cs="Times New Roman"/>
                <w:sz w:val="24"/>
                <w:szCs w:val="24"/>
              </w:rPr>
              <w:t>№</w:t>
            </w:r>
          </w:p>
          <w:p w:rsidR="00CF1440" w:rsidRPr="005738A8" w:rsidRDefault="00CF1440" w:rsidP="005738A8">
            <w:pPr>
              <w:tabs>
                <w:tab w:val="left" w:pos="1350"/>
              </w:tabs>
              <w:spacing w:after="0" w:line="240" w:lineRule="auto"/>
              <w:rPr>
                <w:rFonts w:ascii="Times New Roman" w:hAnsi="Times New Roman" w:cs="Times New Roman"/>
                <w:sz w:val="24"/>
                <w:szCs w:val="24"/>
              </w:rPr>
            </w:pPr>
            <w:r w:rsidRPr="005738A8">
              <w:rPr>
                <w:rFonts w:ascii="Times New Roman" w:hAnsi="Times New Roman" w:cs="Times New Roman"/>
                <w:sz w:val="24"/>
                <w:szCs w:val="24"/>
              </w:rPr>
              <w:t>п/п</w:t>
            </w:r>
          </w:p>
        </w:tc>
        <w:tc>
          <w:tcPr>
            <w:tcW w:w="5509" w:type="dxa"/>
            <w:vMerge w:val="restart"/>
          </w:tcPr>
          <w:p w:rsidR="00CF1440" w:rsidRPr="005738A8" w:rsidRDefault="00CF1440" w:rsidP="005738A8">
            <w:pPr>
              <w:tabs>
                <w:tab w:val="left" w:pos="1350"/>
              </w:tabs>
              <w:spacing w:after="0" w:line="240" w:lineRule="auto"/>
              <w:rPr>
                <w:rFonts w:ascii="Times New Roman" w:hAnsi="Times New Roman" w:cs="Times New Roman"/>
                <w:sz w:val="24"/>
                <w:szCs w:val="24"/>
              </w:rPr>
            </w:pPr>
            <w:r w:rsidRPr="005738A8">
              <w:rPr>
                <w:rFonts w:ascii="Times New Roman" w:hAnsi="Times New Roman" w:cs="Times New Roman"/>
                <w:sz w:val="24"/>
                <w:szCs w:val="24"/>
              </w:rPr>
              <w:t>Наименование тем, входящих в учебный раздел</w:t>
            </w:r>
          </w:p>
          <w:p w:rsidR="00CF1440" w:rsidRPr="005738A8" w:rsidRDefault="00CF1440" w:rsidP="005738A8">
            <w:pPr>
              <w:tabs>
                <w:tab w:val="left" w:pos="1350"/>
              </w:tabs>
              <w:spacing w:after="0" w:line="240" w:lineRule="auto"/>
              <w:rPr>
                <w:rFonts w:ascii="Times New Roman" w:hAnsi="Times New Roman" w:cs="Times New Roman"/>
                <w:sz w:val="24"/>
                <w:szCs w:val="24"/>
              </w:rPr>
            </w:pPr>
          </w:p>
          <w:p w:rsidR="00CF1440" w:rsidRPr="005738A8" w:rsidRDefault="00CF1440" w:rsidP="005738A8">
            <w:pPr>
              <w:tabs>
                <w:tab w:val="left" w:pos="1350"/>
              </w:tabs>
              <w:spacing w:after="0" w:line="240" w:lineRule="auto"/>
              <w:rPr>
                <w:rFonts w:ascii="Times New Roman" w:hAnsi="Times New Roman" w:cs="Times New Roman"/>
                <w:sz w:val="24"/>
                <w:szCs w:val="24"/>
              </w:rPr>
            </w:pPr>
          </w:p>
        </w:tc>
        <w:tc>
          <w:tcPr>
            <w:tcW w:w="3571" w:type="dxa"/>
            <w:gridSpan w:val="3"/>
          </w:tcPr>
          <w:p w:rsidR="00CF1440" w:rsidRPr="005738A8" w:rsidRDefault="00CF1440" w:rsidP="005738A8">
            <w:pPr>
              <w:tabs>
                <w:tab w:val="left" w:pos="1350"/>
              </w:tabs>
              <w:spacing w:after="0" w:line="240" w:lineRule="auto"/>
              <w:jc w:val="center"/>
              <w:rPr>
                <w:rFonts w:ascii="Times New Roman" w:hAnsi="Times New Roman" w:cs="Times New Roman"/>
                <w:sz w:val="24"/>
                <w:szCs w:val="24"/>
              </w:rPr>
            </w:pPr>
            <w:r w:rsidRPr="005738A8">
              <w:rPr>
                <w:rFonts w:ascii="Times New Roman" w:hAnsi="Times New Roman" w:cs="Times New Roman"/>
                <w:sz w:val="24"/>
                <w:szCs w:val="24"/>
              </w:rPr>
              <w:t>Время освоения</w:t>
            </w:r>
          </w:p>
        </w:tc>
      </w:tr>
      <w:tr w:rsidR="00CF1440" w:rsidRPr="005738A8">
        <w:trPr>
          <w:trHeight w:val="278"/>
        </w:trPr>
        <w:tc>
          <w:tcPr>
            <w:tcW w:w="696" w:type="dxa"/>
            <w:vMerge/>
          </w:tcPr>
          <w:p w:rsidR="00CF1440" w:rsidRPr="005738A8" w:rsidRDefault="00CF1440" w:rsidP="005738A8">
            <w:pPr>
              <w:tabs>
                <w:tab w:val="left" w:pos="1350"/>
              </w:tabs>
              <w:spacing w:after="0" w:line="240" w:lineRule="auto"/>
              <w:rPr>
                <w:rFonts w:ascii="Times New Roman" w:hAnsi="Times New Roman" w:cs="Times New Roman"/>
                <w:sz w:val="24"/>
                <w:szCs w:val="24"/>
              </w:rPr>
            </w:pPr>
          </w:p>
        </w:tc>
        <w:tc>
          <w:tcPr>
            <w:tcW w:w="5509" w:type="dxa"/>
            <w:vMerge/>
          </w:tcPr>
          <w:p w:rsidR="00CF1440" w:rsidRPr="005738A8" w:rsidRDefault="00CF1440" w:rsidP="005738A8">
            <w:pPr>
              <w:tabs>
                <w:tab w:val="left" w:pos="1350"/>
              </w:tabs>
              <w:spacing w:after="0" w:line="240" w:lineRule="auto"/>
              <w:rPr>
                <w:rFonts w:ascii="Times New Roman" w:hAnsi="Times New Roman" w:cs="Times New Roman"/>
                <w:sz w:val="24"/>
                <w:szCs w:val="24"/>
              </w:rPr>
            </w:pPr>
          </w:p>
        </w:tc>
        <w:tc>
          <w:tcPr>
            <w:tcW w:w="847" w:type="dxa"/>
            <w:vMerge w:val="restart"/>
          </w:tcPr>
          <w:p w:rsidR="00CF1440" w:rsidRPr="005738A8" w:rsidRDefault="00CF1440" w:rsidP="005738A8">
            <w:pPr>
              <w:tabs>
                <w:tab w:val="left" w:pos="1350"/>
              </w:tabs>
              <w:spacing w:after="0" w:line="240" w:lineRule="auto"/>
              <w:rPr>
                <w:rFonts w:ascii="Times New Roman" w:hAnsi="Times New Roman" w:cs="Times New Roman"/>
                <w:sz w:val="24"/>
                <w:szCs w:val="24"/>
              </w:rPr>
            </w:pPr>
            <w:r w:rsidRPr="005738A8">
              <w:rPr>
                <w:rFonts w:ascii="Times New Roman" w:hAnsi="Times New Roman" w:cs="Times New Roman"/>
                <w:sz w:val="24"/>
                <w:szCs w:val="24"/>
              </w:rPr>
              <w:t>Всего часов</w:t>
            </w:r>
          </w:p>
        </w:tc>
        <w:tc>
          <w:tcPr>
            <w:tcW w:w="2724" w:type="dxa"/>
            <w:gridSpan w:val="2"/>
          </w:tcPr>
          <w:p w:rsidR="00CF1440" w:rsidRPr="005738A8" w:rsidRDefault="00CF1440" w:rsidP="005738A8">
            <w:pPr>
              <w:tabs>
                <w:tab w:val="left" w:pos="1350"/>
              </w:tabs>
              <w:spacing w:after="0" w:line="240" w:lineRule="auto"/>
              <w:jc w:val="center"/>
              <w:rPr>
                <w:rFonts w:ascii="Times New Roman" w:hAnsi="Times New Roman" w:cs="Times New Roman"/>
                <w:sz w:val="24"/>
                <w:szCs w:val="24"/>
              </w:rPr>
            </w:pPr>
            <w:r w:rsidRPr="005738A8">
              <w:rPr>
                <w:rFonts w:ascii="Times New Roman" w:hAnsi="Times New Roman" w:cs="Times New Roman"/>
                <w:sz w:val="24"/>
                <w:szCs w:val="24"/>
              </w:rPr>
              <w:t>из них</w:t>
            </w:r>
          </w:p>
        </w:tc>
      </w:tr>
      <w:tr w:rsidR="00CF1440" w:rsidRPr="005738A8">
        <w:trPr>
          <w:trHeight w:val="278"/>
        </w:trPr>
        <w:tc>
          <w:tcPr>
            <w:tcW w:w="696" w:type="dxa"/>
            <w:vMerge/>
          </w:tcPr>
          <w:p w:rsidR="00CF1440" w:rsidRPr="005738A8" w:rsidRDefault="00CF1440" w:rsidP="005738A8">
            <w:pPr>
              <w:tabs>
                <w:tab w:val="left" w:pos="1350"/>
              </w:tabs>
              <w:spacing w:after="0" w:line="240" w:lineRule="auto"/>
              <w:rPr>
                <w:rFonts w:ascii="Times New Roman" w:hAnsi="Times New Roman" w:cs="Times New Roman"/>
                <w:sz w:val="24"/>
                <w:szCs w:val="24"/>
              </w:rPr>
            </w:pPr>
          </w:p>
        </w:tc>
        <w:tc>
          <w:tcPr>
            <w:tcW w:w="5509" w:type="dxa"/>
            <w:vMerge/>
          </w:tcPr>
          <w:p w:rsidR="00CF1440" w:rsidRPr="005738A8" w:rsidRDefault="00CF1440" w:rsidP="005738A8">
            <w:pPr>
              <w:tabs>
                <w:tab w:val="left" w:pos="1350"/>
              </w:tabs>
              <w:spacing w:after="0" w:line="240" w:lineRule="auto"/>
              <w:rPr>
                <w:rFonts w:ascii="Times New Roman" w:hAnsi="Times New Roman" w:cs="Times New Roman"/>
                <w:sz w:val="24"/>
                <w:szCs w:val="24"/>
              </w:rPr>
            </w:pPr>
          </w:p>
        </w:tc>
        <w:tc>
          <w:tcPr>
            <w:tcW w:w="847" w:type="dxa"/>
            <w:vMerge/>
          </w:tcPr>
          <w:p w:rsidR="00CF1440" w:rsidRPr="005738A8" w:rsidRDefault="00CF1440" w:rsidP="005738A8">
            <w:pPr>
              <w:tabs>
                <w:tab w:val="left" w:pos="1350"/>
              </w:tabs>
              <w:spacing w:after="0" w:line="240" w:lineRule="auto"/>
              <w:rPr>
                <w:rFonts w:ascii="Times New Roman" w:hAnsi="Times New Roman" w:cs="Times New Roman"/>
                <w:sz w:val="24"/>
                <w:szCs w:val="24"/>
              </w:rPr>
            </w:pPr>
          </w:p>
        </w:tc>
        <w:tc>
          <w:tcPr>
            <w:tcW w:w="1093" w:type="dxa"/>
          </w:tcPr>
          <w:p w:rsidR="00CF1440" w:rsidRPr="005738A8" w:rsidRDefault="00CF1440" w:rsidP="005738A8">
            <w:pPr>
              <w:tabs>
                <w:tab w:val="left" w:pos="1350"/>
              </w:tabs>
              <w:spacing w:after="0" w:line="240" w:lineRule="auto"/>
              <w:jc w:val="center"/>
              <w:rPr>
                <w:rFonts w:ascii="Times New Roman" w:hAnsi="Times New Roman" w:cs="Times New Roman"/>
                <w:sz w:val="24"/>
                <w:szCs w:val="24"/>
              </w:rPr>
            </w:pPr>
            <w:r w:rsidRPr="005738A8">
              <w:rPr>
                <w:rFonts w:ascii="Times New Roman" w:hAnsi="Times New Roman" w:cs="Times New Roman"/>
                <w:sz w:val="24"/>
                <w:szCs w:val="24"/>
              </w:rPr>
              <w:t>лекции</w:t>
            </w:r>
          </w:p>
        </w:tc>
        <w:tc>
          <w:tcPr>
            <w:tcW w:w="1631" w:type="dxa"/>
          </w:tcPr>
          <w:p w:rsidR="00CF1440" w:rsidRPr="005738A8" w:rsidRDefault="00CF1440" w:rsidP="005738A8">
            <w:pPr>
              <w:tabs>
                <w:tab w:val="left" w:pos="1350"/>
              </w:tabs>
              <w:spacing w:after="0" w:line="240" w:lineRule="auto"/>
              <w:jc w:val="center"/>
              <w:rPr>
                <w:rFonts w:ascii="Times New Roman" w:hAnsi="Times New Roman" w:cs="Times New Roman"/>
                <w:sz w:val="24"/>
                <w:szCs w:val="24"/>
              </w:rPr>
            </w:pPr>
            <w:r w:rsidRPr="005738A8">
              <w:rPr>
                <w:rFonts w:ascii="Times New Roman" w:hAnsi="Times New Roman" w:cs="Times New Roman"/>
                <w:sz w:val="24"/>
                <w:szCs w:val="24"/>
              </w:rPr>
              <w:t>практические занятия</w:t>
            </w:r>
          </w:p>
        </w:tc>
      </w:tr>
      <w:tr w:rsidR="00CF1440" w:rsidRPr="005738A8">
        <w:tc>
          <w:tcPr>
            <w:tcW w:w="696" w:type="dxa"/>
          </w:tcPr>
          <w:p w:rsidR="00CF1440" w:rsidRPr="005738A8" w:rsidRDefault="00CF1440" w:rsidP="005738A8">
            <w:pPr>
              <w:tabs>
                <w:tab w:val="left" w:pos="1350"/>
              </w:tabs>
              <w:spacing w:after="0" w:line="240" w:lineRule="auto"/>
              <w:rPr>
                <w:rFonts w:ascii="Times New Roman" w:hAnsi="Times New Roman" w:cs="Times New Roman"/>
                <w:sz w:val="24"/>
                <w:szCs w:val="24"/>
              </w:rPr>
            </w:pPr>
            <w:r w:rsidRPr="005738A8">
              <w:rPr>
                <w:rFonts w:ascii="Times New Roman" w:hAnsi="Times New Roman" w:cs="Times New Roman"/>
                <w:sz w:val="24"/>
                <w:szCs w:val="24"/>
              </w:rPr>
              <w:t>1.1.</w:t>
            </w:r>
          </w:p>
        </w:tc>
        <w:tc>
          <w:tcPr>
            <w:tcW w:w="9080" w:type="dxa"/>
            <w:gridSpan w:val="4"/>
          </w:tcPr>
          <w:p w:rsidR="00CF1440" w:rsidRPr="005738A8" w:rsidRDefault="00CF1440" w:rsidP="005738A8">
            <w:pPr>
              <w:tabs>
                <w:tab w:val="left" w:pos="1350"/>
              </w:tabs>
              <w:spacing w:after="0" w:line="240" w:lineRule="auto"/>
              <w:rPr>
                <w:rFonts w:ascii="Times New Roman" w:hAnsi="Times New Roman" w:cs="Times New Roman"/>
                <w:sz w:val="24"/>
                <w:szCs w:val="24"/>
              </w:rPr>
            </w:pPr>
            <w:r w:rsidRPr="005738A8">
              <w:rPr>
                <w:rFonts w:ascii="Times New Roman" w:hAnsi="Times New Roman" w:cs="Times New Roman"/>
                <w:sz w:val="24"/>
                <w:szCs w:val="24"/>
              </w:rPr>
              <w:t xml:space="preserve">                           Часть 1. Основы административного законодательства</w:t>
            </w:r>
          </w:p>
        </w:tc>
      </w:tr>
      <w:tr w:rsidR="00CF1440" w:rsidRPr="005738A8">
        <w:tc>
          <w:tcPr>
            <w:tcW w:w="696" w:type="dxa"/>
          </w:tcPr>
          <w:p w:rsidR="00CF1440" w:rsidRPr="005738A8" w:rsidRDefault="00CF1440" w:rsidP="005738A8">
            <w:pPr>
              <w:tabs>
                <w:tab w:val="left" w:pos="1350"/>
              </w:tabs>
              <w:spacing w:after="0" w:line="240" w:lineRule="auto"/>
              <w:rPr>
                <w:rFonts w:ascii="Times New Roman" w:hAnsi="Times New Roman" w:cs="Times New Roman"/>
                <w:sz w:val="24"/>
                <w:szCs w:val="24"/>
              </w:rPr>
            </w:pPr>
            <w:r w:rsidRPr="005738A8">
              <w:rPr>
                <w:rFonts w:ascii="Times New Roman" w:hAnsi="Times New Roman" w:cs="Times New Roman"/>
                <w:sz w:val="24"/>
                <w:szCs w:val="24"/>
              </w:rPr>
              <w:t>1.1.1</w:t>
            </w:r>
          </w:p>
        </w:tc>
        <w:tc>
          <w:tcPr>
            <w:tcW w:w="5509" w:type="dxa"/>
          </w:tcPr>
          <w:p w:rsidR="00CF1440" w:rsidRPr="005738A8" w:rsidRDefault="00CF1440" w:rsidP="005738A8">
            <w:pPr>
              <w:tabs>
                <w:tab w:val="left" w:pos="1350"/>
              </w:tabs>
              <w:spacing w:after="0" w:line="240" w:lineRule="auto"/>
              <w:jc w:val="both"/>
              <w:rPr>
                <w:rFonts w:ascii="Times New Roman" w:hAnsi="Times New Roman" w:cs="Times New Roman"/>
                <w:sz w:val="24"/>
                <w:szCs w:val="24"/>
              </w:rPr>
            </w:pPr>
            <w:r w:rsidRPr="005738A8">
              <w:rPr>
                <w:rFonts w:ascii="Times New Roman" w:hAnsi="Times New Roman" w:cs="Times New Roman"/>
                <w:sz w:val="24"/>
                <w:szCs w:val="24"/>
              </w:rPr>
              <w:t xml:space="preserve">Основные понятия Федерального закона </w:t>
            </w:r>
          </w:p>
          <w:p w:rsidR="00CF1440" w:rsidRPr="005738A8" w:rsidRDefault="00CF1440" w:rsidP="005738A8">
            <w:pPr>
              <w:tabs>
                <w:tab w:val="left" w:pos="1350"/>
              </w:tabs>
              <w:spacing w:after="0" w:line="240" w:lineRule="auto"/>
              <w:jc w:val="both"/>
              <w:rPr>
                <w:rFonts w:ascii="Times New Roman" w:hAnsi="Times New Roman" w:cs="Times New Roman"/>
                <w:sz w:val="24"/>
                <w:szCs w:val="24"/>
              </w:rPr>
            </w:pPr>
            <w:r w:rsidRPr="005738A8">
              <w:rPr>
                <w:rFonts w:ascii="Times New Roman" w:hAnsi="Times New Roman" w:cs="Times New Roman"/>
                <w:sz w:val="24"/>
                <w:szCs w:val="24"/>
              </w:rPr>
              <w:t>«Об оружии», виды гражданского оружия</w:t>
            </w:r>
          </w:p>
        </w:tc>
        <w:tc>
          <w:tcPr>
            <w:tcW w:w="847" w:type="dxa"/>
            <w:vAlign w:val="center"/>
          </w:tcPr>
          <w:p w:rsidR="00CF1440" w:rsidRPr="005738A8" w:rsidRDefault="00CF1440" w:rsidP="005738A8">
            <w:pPr>
              <w:tabs>
                <w:tab w:val="left" w:pos="1350"/>
              </w:tabs>
              <w:spacing w:after="0" w:line="240" w:lineRule="auto"/>
              <w:jc w:val="center"/>
              <w:rPr>
                <w:rFonts w:ascii="Times New Roman" w:hAnsi="Times New Roman" w:cs="Times New Roman"/>
                <w:sz w:val="24"/>
                <w:szCs w:val="24"/>
              </w:rPr>
            </w:pPr>
            <w:r w:rsidRPr="005738A8">
              <w:rPr>
                <w:rFonts w:ascii="Times New Roman" w:hAnsi="Times New Roman" w:cs="Times New Roman"/>
                <w:sz w:val="24"/>
                <w:szCs w:val="24"/>
              </w:rPr>
              <w:t>0,2</w:t>
            </w:r>
          </w:p>
        </w:tc>
        <w:tc>
          <w:tcPr>
            <w:tcW w:w="1093" w:type="dxa"/>
            <w:vAlign w:val="center"/>
          </w:tcPr>
          <w:p w:rsidR="00CF1440" w:rsidRPr="005738A8" w:rsidRDefault="00CF1440" w:rsidP="005738A8">
            <w:pPr>
              <w:tabs>
                <w:tab w:val="left" w:pos="1350"/>
              </w:tabs>
              <w:spacing w:after="0" w:line="240" w:lineRule="auto"/>
              <w:jc w:val="center"/>
              <w:rPr>
                <w:rFonts w:ascii="Times New Roman" w:hAnsi="Times New Roman" w:cs="Times New Roman"/>
                <w:sz w:val="24"/>
                <w:szCs w:val="24"/>
              </w:rPr>
            </w:pPr>
            <w:r w:rsidRPr="005738A8">
              <w:rPr>
                <w:rFonts w:ascii="Times New Roman" w:hAnsi="Times New Roman" w:cs="Times New Roman"/>
                <w:sz w:val="24"/>
                <w:szCs w:val="24"/>
              </w:rPr>
              <w:t>0,2</w:t>
            </w:r>
          </w:p>
        </w:tc>
        <w:tc>
          <w:tcPr>
            <w:tcW w:w="1631" w:type="dxa"/>
            <w:vAlign w:val="center"/>
          </w:tcPr>
          <w:p w:rsidR="00CF1440" w:rsidRPr="005738A8" w:rsidRDefault="00CF1440" w:rsidP="005738A8">
            <w:pPr>
              <w:tabs>
                <w:tab w:val="left" w:pos="1350"/>
              </w:tabs>
              <w:spacing w:after="0" w:line="240" w:lineRule="auto"/>
              <w:jc w:val="center"/>
              <w:rPr>
                <w:rFonts w:ascii="Times New Roman" w:hAnsi="Times New Roman" w:cs="Times New Roman"/>
                <w:sz w:val="24"/>
                <w:szCs w:val="24"/>
              </w:rPr>
            </w:pPr>
            <w:r w:rsidRPr="005738A8">
              <w:rPr>
                <w:rFonts w:ascii="Times New Roman" w:hAnsi="Times New Roman" w:cs="Times New Roman"/>
                <w:sz w:val="24"/>
                <w:szCs w:val="24"/>
              </w:rPr>
              <w:t>-</w:t>
            </w:r>
          </w:p>
        </w:tc>
      </w:tr>
      <w:tr w:rsidR="00CF1440" w:rsidRPr="005738A8">
        <w:tc>
          <w:tcPr>
            <w:tcW w:w="696" w:type="dxa"/>
          </w:tcPr>
          <w:p w:rsidR="00CF1440" w:rsidRPr="005738A8" w:rsidRDefault="00CF1440" w:rsidP="005738A8">
            <w:pPr>
              <w:tabs>
                <w:tab w:val="left" w:pos="1350"/>
              </w:tabs>
              <w:spacing w:after="0" w:line="240" w:lineRule="auto"/>
              <w:rPr>
                <w:rFonts w:ascii="Times New Roman" w:hAnsi="Times New Roman" w:cs="Times New Roman"/>
                <w:sz w:val="24"/>
                <w:szCs w:val="24"/>
              </w:rPr>
            </w:pPr>
            <w:r w:rsidRPr="005738A8">
              <w:rPr>
                <w:rFonts w:ascii="Times New Roman" w:hAnsi="Times New Roman" w:cs="Times New Roman"/>
                <w:sz w:val="24"/>
                <w:szCs w:val="24"/>
              </w:rPr>
              <w:t>1.1.2</w:t>
            </w:r>
          </w:p>
        </w:tc>
        <w:tc>
          <w:tcPr>
            <w:tcW w:w="5509" w:type="dxa"/>
          </w:tcPr>
          <w:p w:rsidR="00CF1440" w:rsidRPr="005738A8" w:rsidRDefault="00CF1440" w:rsidP="005738A8">
            <w:pPr>
              <w:tabs>
                <w:tab w:val="left" w:pos="1350"/>
              </w:tabs>
              <w:spacing w:after="0" w:line="240" w:lineRule="auto"/>
              <w:jc w:val="both"/>
              <w:rPr>
                <w:rFonts w:ascii="Times New Roman" w:hAnsi="Times New Roman" w:cs="Times New Roman"/>
                <w:sz w:val="24"/>
                <w:szCs w:val="24"/>
              </w:rPr>
            </w:pPr>
            <w:r w:rsidRPr="005738A8">
              <w:rPr>
                <w:rFonts w:ascii="Times New Roman" w:hAnsi="Times New Roman" w:cs="Times New Roman"/>
                <w:sz w:val="24"/>
                <w:szCs w:val="24"/>
              </w:rPr>
              <w:t>Порядок получения лицензий и разрешений, правила продажи, хранения, ношения, транспортировки и учета гражданского оружия</w:t>
            </w:r>
          </w:p>
        </w:tc>
        <w:tc>
          <w:tcPr>
            <w:tcW w:w="847" w:type="dxa"/>
            <w:vAlign w:val="center"/>
          </w:tcPr>
          <w:p w:rsidR="00CF1440" w:rsidRPr="005738A8" w:rsidRDefault="00CF1440" w:rsidP="005738A8">
            <w:pPr>
              <w:tabs>
                <w:tab w:val="left" w:pos="1350"/>
              </w:tabs>
              <w:spacing w:after="0" w:line="240" w:lineRule="auto"/>
              <w:jc w:val="center"/>
              <w:rPr>
                <w:rFonts w:ascii="Times New Roman" w:hAnsi="Times New Roman" w:cs="Times New Roman"/>
                <w:sz w:val="24"/>
                <w:szCs w:val="24"/>
              </w:rPr>
            </w:pPr>
            <w:r w:rsidRPr="005738A8">
              <w:rPr>
                <w:rFonts w:ascii="Times New Roman" w:hAnsi="Times New Roman" w:cs="Times New Roman"/>
                <w:sz w:val="24"/>
                <w:szCs w:val="24"/>
              </w:rPr>
              <w:t>0,2</w:t>
            </w:r>
          </w:p>
        </w:tc>
        <w:tc>
          <w:tcPr>
            <w:tcW w:w="1093" w:type="dxa"/>
            <w:vAlign w:val="center"/>
          </w:tcPr>
          <w:p w:rsidR="00CF1440" w:rsidRPr="005738A8" w:rsidRDefault="00CF1440" w:rsidP="005738A8">
            <w:pPr>
              <w:tabs>
                <w:tab w:val="left" w:pos="1350"/>
              </w:tabs>
              <w:spacing w:after="0" w:line="240" w:lineRule="auto"/>
              <w:jc w:val="center"/>
              <w:rPr>
                <w:rFonts w:ascii="Times New Roman" w:hAnsi="Times New Roman" w:cs="Times New Roman"/>
                <w:sz w:val="24"/>
                <w:szCs w:val="24"/>
              </w:rPr>
            </w:pPr>
            <w:r w:rsidRPr="005738A8">
              <w:rPr>
                <w:rFonts w:ascii="Times New Roman" w:hAnsi="Times New Roman" w:cs="Times New Roman"/>
                <w:sz w:val="24"/>
                <w:szCs w:val="24"/>
              </w:rPr>
              <w:t>0,2</w:t>
            </w:r>
          </w:p>
        </w:tc>
        <w:tc>
          <w:tcPr>
            <w:tcW w:w="1631" w:type="dxa"/>
            <w:vAlign w:val="center"/>
          </w:tcPr>
          <w:p w:rsidR="00CF1440" w:rsidRPr="005738A8" w:rsidRDefault="00CF1440" w:rsidP="005738A8">
            <w:pPr>
              <w:tabs>
                <w:tab w:val="left" w:pos="1350"/>
              </w:tabs>
              <w:spacing w:after="0" w:line="240" w:lineRule="auto"/>
              <w:jc w:val="center"/>
              <w:rPr>
                <w:rFonts w:ascii="Times New Roman" w:hAnsi="Times New Roman" w:cs="Times New Roman"/>
                <w:sz w:val="24"/>
                <w:szCs w:val="24"/>
              </w:rPr>
            </w:pPr>
            <w:r w:rsidRPr="005738A8">
              <w:rPr>
                <w:rFonts w:ascii="Times New Roman" w:hAnsi="Times New Roman" w:cs="Times New Roman"/>
                <w:sz w:val="24"/>
                <w:szCs w:val="24"/>
              </w:rPr>
              <w:t>-</w:t>
            </w:r>
          </w:p>
        </w:tc>
      </w:tr>
      <w:tr w:rsidR="00CF1440" w:rsidRPr="005738A8">
        <w:tc>
          <w:tcPr>
            <w:tcW w:w="696" w:type="dxa"/>
          </w:tcPr>
          <w:p w:rsidR="00CF1440" w:rsidRPr="005738A8" w:rsidRDefault="00CF1440" w:rsidP="005738A8">
            <w:pPr>
              <w:tabs>
                <w:tab w:val="left" w:pos="1350"/>
              </w:tabs>
              <w:spacing w:after="0" w:line="240" w:lineRule="auto"/>
              <w:rPr>
                <w:rFonts w:ascii="Times New Roman" w:hAnsi="Times New Roman" w:cs="Times New Roman"/>
                <w:sz w:val="24"/>
                <w:szCs w:val="24"/>
              </w:rPr>
            </w:pPr>
            <w:r w:rsidRPr="005738A8">
              <w:rPr>
                <w:rFonts w:ascii="Times New Roman" w:hAnsi="Times New Roman" w:cs="Times New Roman"/>
                <w:sz w:val="24"/>
                <w:szCs w:val="24"/>
              </w:rPr>
              <w:t>1.1.3</w:t>
            </w:r>
          </w:p>
        </w:tc>
        <w:tc>
          <w:tcPr>
            <w:tcW w:w="5509" w:type="dxa"/>
          </w:tcPr>
          <w:p w:rsidR="00CF1440" w:rsidRPr="005738A8" w:rsidRDefault="00CF1440" w:rsidP="005738A8">
            <w:pPr>
              <w:tabs>
                <w:tab w:val="left" w:pos="1350"/>
              </w:tabs>
              <w:spacing w:after="0" w:line="240" w:lineRule="auto"/>
              <w:jc w:val="both"/>
              <w:rPr>
                <w:rFonts w:ascii="Times New Roman" w:hAnsi="Times New Roman" w:cs="Times New Roman"/>
                <w:sz w:val="24"/>
                <w:szCs w:val="24"/>
              </w:rPr>
            </w:pPr>
            <w:r w:rsidRPr="005738A8">
              <w:rPr>
                <w:rFonts w:ascii="Times New Roman" w:hAnsi="Times New Roman" w:cs="Times New Roman"/>
                <w:sz w:val="24"/>
                <w:szCs w:val="24"/>
              </w:rPr>
              <w:t>Основания, условия и порядок использования оружия гражданами, действия после его применения</w:t>
            </w:r>
          </w:p>
        </w:tc>
        <w:tc>
          <w:tcPr>
            <w:tcW w:w="847" w:type="dxa"/>
            <w:vAlign w:val="center"/>
          </w:tcPr>
          <w:p w:rsidR="00CF1440" w:rsidRPr="005738A8" w:rsidRDefault="00CF1440" w:rsidP="005738A8">
            <w:pPr>
              <w:tabs>
                <w:tab w:val="left" w:pos="1350"/>
              </w:tabs>
              <w:spacing w:after="0" w:line="240" w:lineRule="auto"/>
              <w:jc w:val="center"/>
              <w:rPr>
                <w:rFonts w:ascii="Times New Roman" w:hAnsi="Times New Roman" w:cs="Times New Roman"/>
                <w:sz w:val="24"/>
                <w:szCs w:val="24"/>
              </w:rPr>
            </w:pPr>
            <w:r w:rsidRPr="005738A8">
              <w:rPr>
                <w:rFonts w:ascii="Times New Roman" w:hAnsi="Times New Roman" w:cs="Times New Roman"/>
                <w:sz w:val="24"/>
                <w:szCs w:val="24"/>
              </w:rPr>
              <w:t>0,2</w:t>
            </w:r>
          </w:p>
        </w:tc>
        <w:tc>
          <w:tcPr>
            <w:tcW w:w="1093" w:type="dxa"/>
            <w:vAlign w:val="center"/>
          </w:tcPr>
          <w:p w:rsidR="00CF1440" w:rsidRPr="005738A8" w:rsidRDefault="00CF1440" w:rsidP="005738A8">
            <w:pPr>
              <w:tabs>
                <w:tab w:val="left" w:pos="1350"/>
              </w:tabs>
              <w:spacing w:after="0" w:line="240" w:lineRule="auto"/>
              <w:jc w:val="center"/>
              <w:rPr>
                <w:rFonts w:ascii="Times New Roman" w:hAnsi="Times New Roman" w:cs="Times New Roman"/>
                <w:sz w:val="24"/>
                <w:szCs w:val="24"/>
              </w:rPr>
            </w:pPr>
            <w:r w:rsidRPr="005738A8">
              <w:rPr>
                <w:rFonts w:ascii="Times New Roman" w:hAnsi="Times New Roman" w:cs="Times New Roman"/>
                <w:sz w:val="24"/>
                <w:szCs w:val="24"/>
              </w:rPr>
              <w:t>0,2</w:t>
            </w:r>
          </w:p>
        </w:tc>
        <w:tc>
          <w:tcPr>
            <w:tcW w:w="1631" w:type="dxa"/>
            <w:vAlign w:val="center"/>
          </w:tcPr>
          <w:p w:rsidR="00CF1440" w:rsidRPr="005738A8" w:rsidRDefault="00CF1440" w:rsidP="005738A8">
            <w:pPr>
              <w:tabs>
                <w:tab w:val="left" w:pos="1350"/>
              </w:tabs>
              <w:spacing w:after="0" w:line="240" w:lineRule="auto"/>
              <w:jc w:val="center"/>
              <w:rPr>
                <w:rFonts w:ascii="Times New Roman" w:hAnsi="Times New Roman" w:cs="Times New Roman"/>
                <w:sz w:val="24"/>
                <w:szCs w:val="24"/>
              </w:rPr>
            </w:pPr>
            <w:r w:rsidRPr="005738A8">
              <w:rPr>
                <w:rFonts w:ascii="Times New Roman" w:hAnsi="Times New Roman" w:cs="Times New Roman"/>
                <w:sz w:val="24"/>
                <w:szCs w:val="24"/>
              </w:rPr>
              <w:t>-</w:t>
            </w:r>
          </w:p>
        </w:tc>
      </w:tr>
      <w:tr w:rsidR="00CF1440" w:rsidRPr="005738A8">
        <w:tc>
          <w:tcPr>
            <w:tcW w:w="696" w:type="dxa"/>
          </w:tcPr>
          <w:p w:rsidR="00CF1440" w:rsidRPr="005738A8" w:rsidRDefault="00CF1440" w:rsidP="005738A8">
            <w:pPr>
              <w:tabs>
                <w:tab w:val="left" w:pos="1350"/>
              </w:tabs>
              <w:spacing w:after="0" w:line="240" w:lineRule="auto"/>
              <w:rPr>
                <w:rFonts w:ascii="Times New Roman" w:hAnsi="Times New Roman" w:cs="Times New Roman"/>
                <w:sz w:val="24"/>
                <w:szCs w:val="24"/>
              </w:rPr>
            </w:pPr>
            <w:r w:rsidRPr="005738A8">
              <w:rPr>
                <w:rFonts w:ascii="Times New Roman" w:hAnsi="Times New Roman" w:cs="Times New Roman"/>
                <w:sz w:val="24"/>
                <w:szCs w:val="24"/>
              </w:rPr>
              <w:t>1.1.4</w:t>
            </w:r>
          </w:p>
        </w:tc>
        <w:tc>
          <w:tcPr>
            <w:tcW w:w="5509" w:type="dxa"/>
          </w:tcPr>
          <w:p w:rsidR="00CF1440" w:rsidRPr="005738A8" w:rsidRDefault="00CF1440" w:rsidP="005738A8">
            <w:pPr>
              <w:tabs>
                <w:tab w:val="left" w:pos="1350"/>
              </w:tabs>
              <w:spacing w:after="0" w:line="240" w:lineRule="auto"/>
              <w:jc w:val="both"/>
              <w:rPr>
                <w:rFonts w:ascii="Times New Roman" w:hAnsi="Times New Roman" w:cs="Times New Roman"/>
                <w:sz w:val="24"/>
                <w:szCs w:val="24"/>
              </w:rPr>
            </w:pPr>
            <w:r w:rsidRPr="005738A8">
              <w:rPr>
                <w:rFonts w:ascii="Times New Roman" w:hAnsi="Times New Roman" w:cs="Times New Roman"/>
                <w:sz w:val="24"/>
                <w:szCs w:val="24"/>
              </w:rPr>
              <w:t>Административная ответственность за нарушения в сфере оборота оружия</w:t>
            </w:r>
          </w:p>
        </w:tc>
        <w:tc>
          <w:tcPr>
            <w:tcW w:w="847" w:type="dxa"/>
            <w:vAlign w:val="center"/>
          </w:tcPr>
          <w:p w:rsidR="00CF1440" w:rsidRPr="005738A8" w:rsidRDefault="00CF1440" w:rsidP="005738A8">
            <w:pPr>
              <w:tabs>
                <w:tab w:val="left" w:pos="1350"/>
              </w:tabs>
              <w:spacing w:after="0" w:line="240" w:lineRule="auto"/>
              <w:jc w:val="center"/>
              <w:rPr>
                <w:rFonts w:ascii="Times New Roman" w:hAnsi="Times New Roman" w:cs="Times New Roman"/>
                <w:sz w:val="24"/>
                <w:szCs w:val="24"/>
              </w:rPr>
            </w:pPr>
            <w:r w:rsidRPr="005738A8">
              <w:rPr>
                <w:rFonts w:ascii="Times New Roman" w:hAnsi="Times New Roman" w:cs="Times New Roman"/>
                <w:sz w:val="24"/>
                <w:szCs w:val="24"/>
              </w:rPr>
              <w:t>0,2</w:t>
            </w:r>
          </w:p>
        </w:tc>
        <w:tc>
          <w:tcPr>
            <w:tcW w:w="1093" w:type="dxa"/>
            <w:vAlign w:val="center"/>
          </w:tcPr>
          <w:p w:rsidR="00CF1440" w:rsidRPr="005738A8" w:rsidRDefault="00CF1440" w:rsidP="005738A8">
            <w:pPr>
              <w:tabs>
                <w:tab w:val="left" w:pos="1350"/>
              </w:tabs>
              <w:spacing w:after="0" w:line="240" w:lineRule="auto"/>
              <w:jc w:val="center"/>
              <w:rPr>
                <w:rFonts w:ascii="Times New Roman" w:hAnsi="Times New Roman" w:cs="Times New Roman"/>
                <w:sz w:val="24"/>
                <w:szCs w:val="24"/>
              </w:rPr>
            </w:pPr>
            <w:r w:rsidRPr="005738A8">
              <w:rPr>
                <w:rFonts w:ascii="Times New Roman" w:hAnsi="Times New Roman" w:cs="Times New Roman"/>
                <w:sz w:val="24"/>
                <w:szCs w:val="24"/>
              </w:rPr>
              <w:t>0,2</w:t>
            </w:r>
          </w:p>
        </w:tc>
        <w:tc>
          <w:tcPr>
            <w:tcW w:w="1631" w:type="dxa"/>
            <w:vAlign w:val="center"/>
          </w:tcPr>
          <w:p w:rsidR="00CF1440" w:rsidRPr="005738A8" w:rsidRDefault="00CF1440" w:rsidP="005738A8">
            <w:pPr>
              <w:tabs>
                <w:tab w:val="left" w:pos="1350"/>
              </w:tabs>
              <w:spacing w:after="0" w:line="240" w:lineRule="auto"/>
              <w:jc w:val="center"/>
              <w:rPr>
                <w:rFonts w:ascii="Times New Roman" w:hAnsi="Times New Roman" w:cs="Times New Roman"/>
                <w:sz w:val="24"/>
                <w:szCs w:val="24"/>
              </w:rPr>
            </w:pPr>
            <w:r w:rsidRPr="005738A8">
              <w:rPr>
                <w:rFonts w:ascii="Times New Roman" w:hAnsi="Times New Roman" w:cs="Times New Roman"/>
                <w:sz w:val="24"/>
                <w:szCs w:val="24"/>
              </w:rPr>
              <w:t>-</w:t>
            </w:r>
          </w:p>
        </w:tc>
      </w:tr>
      <w:tr w:rsidR="00CF1440" w:rsidRPr="005738A8">
        <w:tc>
          <w:tcPr>
            <w:tcW w:w="696" w:type="dxa"/>
          </w:tcPr>
          <w:p w:rsidR="00CF1440" w:rsidRPr="005738A8" w:rsidRDefault="00CF1440" w:rsidP="005738A8">
            <w:pPr>
              <w:tabs>
                <w:tab w:val="left" w:pos="1350"/>
              </w:tabs>
              <w:spacing w:after="0" w:line="240" w:lineRule="auto"/>
              <w:rPr>
                <w:rFonts w:ascii="Times New Roman" w:hAnsi="Times New Roman" w:cs="Times New Roman"/>
                <w:sz w:val="24"/>
                <w:szCs w:val="24"/>
              </w:rPr>
            </w:pPr>
            <w:r w:rsidRPr="005738A8">
              <w:rPr>
                <w:rFonts w:ascii="Times New Roman" w:hAnsi="Times New Roman" w:cs="Times New Roman"/>
                <w:sz w:val="24"/>
                <w:szCs w:val="24"/>
              </w:rPr>
              <w:t>1.2.</w:t>
            </w:r>
          </w:p>
        </w:tc>
        <w:tc>
          <w:tcPr>
            <w:tcW w:w="9080" w:type="dxa"/>
            <w:gridSpan w:val="4"/>
          </w:tcPr>
          <w:p w:rsidR="00CF1440" w:rsidRPr="005738A8" w:rsidRDefault="00CF1440" w:rsidP="005738A8">
            <w:pPr>
              <w:tabs>
                <w:tab w:val="left" w:pos="1350"/>
              </w:tabs>
              <w:spacing w:after="0" w:line="240" w:lineRule="auto"/>
              <w:rPr>
                <w:rFonts w:ascii="Times New Roman" w:hAnsi="Times New Roman" w:cs="Times New Roman"/>
                <w:sz w:val="24"/>
                <w:szCs w:val="24"/>
              </w:rPr>
            </w:pPr>
            <w:r w:rsidRPr="005738A8">
              <w:rPr>
                <w:rFonts w:ascii="Times New Roman" w:hAnsi="Times New Roman" w:cs="Times New Roman"/>
                <w:sz w:val="24"/>
                <w:szCs w:val="24"/>
              </w:rPr>
              <w:t xml:space="preserve">                        Часть 2. Основы уголовного законодательства</w:t>
            </w:r>
          </w:p>
        </w:tc>
      </w:tr>
      <w:tr w:rsidR="00CF1440" w:rsidRPr="005738A8">
        <w:tc>
          <w:tcPr>
            <w:tcW w:w="696" w:type="dxa"/>
          </w:tcPr>
          <w:p w:rsidR="00CF1440" w:rsidRPr="005738A8" w:rsidRDefault="00CF1440" w:rsidP="005738A8">
            <w:pPr>
              <w:tabs>
                <w:tab w:val="left" w:pos="1350"/>
              </w:tabs>
              <w:spacing w:after="0" w:line="240" w:lineRule="auto"/>
              <w:rPr>
                <w:rFonts w:ascii="Times New Roman" w:hAnsi="Times New Roman" w:cs="Times New Roman"/>
                <w:sz w:val="24"/>
                <w:szCs w:val="24"/>
              </w:rPr>
            </w:pPr>
            <w:r w:rsidRPr="005738A8">
              <w:rPr>
                <w:rFonts w:ascii="Times New Roman" w:hAnsi="Times New Roman" w:cs="Times New Roman"/>
                <w:sz w:val="24"/>
                <w:szCs w:val="24"/>
              </w:rPr>
              <w:t>1.2.1</w:t>
            </w:r>
          </w:p>
        </w:tc>
        <w:tc>
          <w:tcPr>
            <w:tcW w:w="5509" w:type="dxa"/>
          </w:tcPr>
          <w:p w:rsidR="00CF1440" w:rsidRPr="005738A8" w:rsidRDefault="00CF1440" w:rsidP="005738A8">
            <w:pPr>
              <w:tabs>
                <w:tab w:val="left" w:pos="1350"/>
              </w:tabs>
              <w:spacing w:after="0" w:line="240" w:lineRule="auto"/>
              <w:jc w:val="both"/>
              <w:rPr>
                <w:rFonts w:ascii="Times New Roman" w:hAnsi="Times New Roman" w:cs="Times New Roman"/>
                <w:sz w:val="24"/>
                <w:szCs w:val="24"/>
              </w:rPr>
            </w:pPr>
            <w:r w:rsidRPr="005738A8">
              <w:rPr>
                <w:rFonts w:ascii="Times New Roman" w:hAnsi="Times New Roman" w:cs="Times New Roman"/>
                <w:sz w:val="24"/>
                <w:szCs w:val="24"/>
              </w:rPr>
              <w:t>Необходимая оборона и крайняя необходимость по уголовному законодательству</w:t>
            </w:r>
          </w:p>
        </w:tc>
        <w:tc>
          <w:tcPr>
            <w:tcW w:w="847" w:type="dxa"/>
            <w:vMerge w:val="restart"/>
            <w:vAlign w:val="center"/>
          </w:tcPr>
          <w:p w:rsidR="00CF1440" w:rsidRPr="005738A8" w:rsidRDefault="00CF1440" w:rsidP="005738A8">
            <w:pPr>
              <w:tabs>
                <w:tab w:val="left" w:pos="1350"/>
              </w:tabs>
              <w:spacing w:after="0" w:line="240" w:lineRule="auto"/>
              <w:jc w:val="center"/>
              <w:rPr>
                <w:rFonts w:ascii="Times New Roman" w:hAnsi="Times New Roman" w:cs="Times New Roman"/>
                <w:sz w:val="24"/>
                <w:szCs w:val="24"/>
              </w:rPr>
            </w:pPr>
            <w:r w:rsidRPr="005738A8">
              <w:rPr>
                <w:rFonts w:ascii="Times New Roman" w:hAnsi="Times New Roman" w:cs="Times New Roman"/>
                <w:sz w:val="24"/>
                <w:szCs w:val="24"/>
              </w:rPr>
              <w:t>0,2</w:t>
            </w:r>
          </w:p>
        </w:tc>
        <w:tc>
          <w:tcPr>
            <w:tcW w:w="1093" w:type="dxa"/>
            <w:vMerge w:val="restart"/>
            <w:vAlign w:val="center"/>
          </w:tcPr>
          <w:p w:rsidR="00CF1440" w:rsidRPr="005738A8" w:rsidRDefault="00CF1440" w:rsidP="005738A8">
            <w:pPr>
              <w:tabs>
                <w:tab w:val="left" w:pos="1350"/>
              </w:tabs>
              <w:spacing w:after="0" w:line="240" w:lineRule="auto"/>
              <w:jc w:val="center"/>
              <w:rPr>
                <w:rFonts w:ascii="Times New Roman" w:hAnsi="Times New Roman" w:cs="Times New Roman"/>
                <w:sz w:val="24"/>
                <w:szCs w:val="24"/>
              </w:rPr>
            </w:pPr>
            <w:r w:rsidRPr="005738A8">
              <w:rPr>
                <w:rFonts w:ascii="Times New Roman" w:hAnsi="Times New Roman" w:cs="Times New Roman"/>
                <w:sz w:val="24"/>
                <w:szCs w:val="24"/>
              </w:rPr>
              <w:t>0,2</w:t>
            </w:r>
          </w:p>
        </w:tc>
        <w:tc>
          <w:tcPr>
            <w:tcW w:w="1631" w:type="dxa"/>
            <w:vMerge w:val="restart"/>
            <w:vAlign w:val="center"/>
          </w:tcPr>
          <w:p w:rsidR="00CF1440" w:rsidRPr="005738A8" w:rsidRDefault="00CF1440" w:rsidP="005738A8">
            <w:pPr>
              <w:tabs>
                <w:tab w:val="left" w:pos="1350"/>
              </w:tabs>
              <w:spacing w:after="0" w:line="240" w:lineRule="auto"/>
              <w:jc w:val="center"/>
              <w:rPr>
                <w:rFonts w:ascii="Times New Roman" w:hAnsi="Times New Roman" w:cs="Times New Roman"/>
                <w:sz w:val="24"/>
                <w:szCs w:val="24"/>
              </w:rPr>
            </w:pPr>
            <w:r w:rsidRPr="005738A8">
              <w:rPr>
                <w:rFonts w:ascii="Times New Roman" w:hAnsi="Times New Roman" w:cs="Times New Roman"/>
                <w:sz w:val="24"/>
                <w:szCs w:val="24"/>
              </w:rPr>
              <w:t>-</w:t>
            </w:r>
          </w:p>
        </w:tc>
      </w:tr>
      <w:tr w:rsidR="00CF1440" w:rsidRPr="005738A8">
        <w:tc>
          <w:tcPr>
            <w:tcW w:w="696" w:type="dxa"/>
          </w:tcPr>
          <w:p w:rsidR="00CF1440" w:rsidRPr="005738A8" w:rsidRDefault="00CF1440" w:rsidP="005738A8">
            <w:pPr>
              <w:tabs>
                <w:tab w:val="left" w:pos="1350"/>
              </w:tabs>
              <w:spacing w:after="0" w:line="240" w:lineRule="auto"/>
              <w:rPr>
                <w:rFonts w:ascii="Times New Roman" w:hAnsi="Times New Roman" w:cs="Times New Roman"/>
                <w:sz w:val="24"/>
                <w:szCs w:val="24"/>
              </w:rPr>
            </w:pPr>
            <w:r w:rsidRPr="005738A8">
              <w:rPr>
                <w:rFonts w:ascii="Times New Roman" w:hAnsi="Times New Roman" w:cs="Times New Roman"/>
                <w:sz w:val="24"/>
                <w:szCs w:val="24"/>
              </w:rPr>
              <w:t>1.2.2</w:t>
            </w:r>
          </w:p>
        </w:tc>
        <w:tc>
          <w:tcPr>
            <w:tcW w:w="5509" w:type="dxa"/>
          </w:tcPr>
          <w:p w:rsidR="00CF1440" w:rsidRPr="005738A8" w:rsidRDefault="00CF1440" w:rsidP="005738A8">
            <w:pPr>
              <w:tabs>
                <w:tab w:val="left" w:pos="1350"/>
              </w:tabs>
              <w:spacing w:after="0" w:line="240" w:lineRule="auto"/>
              <w:jc w:val="both"/>
              <w:rPr>
                <w:rFonts w:ascii="Times New Roman" w:hAnsi="Times New Roman" w:cs="Times New Roman"/>
                <w:sz w:val="24"/>
                <w:szCs w:val="24"/>
              </w:rPr>
            </w:pPr>
            <w:r w:rsidRPr="005738A8">
              <w:rPr>
                <w:rFonts w:ascii="Times New Roman" w:hAnsi="Times New Roman" w:cs="Times New Roman"/>
                <w:sz w:val="24"/>
                <w:szCs w:val="24"/>
              </w:rPr>
              <w:t>Уголовная ответственность за нарушения в сфере оборота оружия</w:t>
            </w:r>
          </w:p>
        </w:tc>
        <w:tc>
          <w:tcPr>
            <w:tcW w:w="847" w:type="dxa"/>
            <w:vMerge/>
            <w:vAlign w:val="center"/>
          </w:tcPr>
          <w:p w:rsidR="00CF1440" w:rsidRPr="005738A8" w:rsidRDefault="00CF1440" w:rsidP="005738A8">
            <w:pPr>
              <w:tabs>
                <w:tab w:val="left" w:pos="1350"/>
              </w:tabs>
              <w:spacing w:after="0" w:line="240" w:lineRule="auto"/>
              <w:jc w:val="center"/>
              <w:rPr>
                <w:rFonts w:ascii="Times New Roman" w:hAnsi="Times New Roman" w:cs="Times New Roman"/>
                <w:sz w:val="24"/>
                <w:szCs w:val="24"/>
              </w:rPr>
            </w:pPr>
          </w:p>
        </w:tc>
        <w:tc>
          <w:tcPr>
            <w:tcW w:w="1093" w:type="dxa"/>
            <w:vMerge/>
            <w:vAlign w:val="center"/>
          </w:tcPr>
          <w:p w:rsidR="00CF1440" w:rsidRPr="005738A8" w:rsidRDefault="00CF1440" w:rsidP="005738A8">
            <w:pPr>
              <w:tabs>
                <w:tab w:val="left" w:pos="1350"/>
              </w:tabs>
              <w:spacing w:after="0" w:line="240" w:lineRule="auto"/>
              <w:jc w:val="center"/>
              <w:rPr>
                <w:rFonts w:ascii="Times New Roman" w:hAnsi="Times New Roman" w:cs="Times New Roman"/>
                <w:sz w:val="24"/>
                <w:szCs w:val="24"/>
              </w:rPr>
            </w:pPr>
          </w:p>
        </w:tc>
        <w:tc>
          <w:tcPr>
            <w:tcW w:w="1631" w:type="dxa"/>
            <w:vMerge/>
            <w:vAlign w:val="center"/>
          </w:tcPr>
          <w:p w:rsidR="00CF1440" w:rsidRPr="005738A8" w:rsidRDefault="00CF1440" w:rsidP="005738A8">
            <w:pPr>
              <w:tabs>
                <w:tab w:val="left" w:pos="1350"/>
              </w:tabs>
              <w:spacing w:after="0" w:line="240" w:lineRule="auto"/>
              <w:jc w:val="center"/>
              <w:rPr>
                <w:rFonts w:ascii="Times New Roman" w:hAnsi="Times New Roman" w:cs="Times New Roman"/>
                <w:sz w:val="24"/>
                <w:szCs w:val="24"/>
              </w:rPr>
            </w:pPr>
          </w:p>
        </w:tc>
      </w:tr>
      <w:tr w:rsidR="00CF1440" w:rsidRPr="005738A8">
        <w:tc>
          <w:tcPr>
            <w:tcW w:w="696" w:type="dxa"/>
          </w:tcPr>
          <w:p w:rsidR="00CF1440" w:rsidRPr="005738A8" w:rsidRDefault="00CF1440" w:rsidP="005738A8">
            <w:pPr>
              <w:tabs>
                <w:tab w:val="left" w:pos="1350"/>
              </w:tabs>
              <w:spacing w:after="0" w:line="240" w:lineRule="auto"/>
              <w:rPr>
                <w:rFonts w:ascii="Times New Roman" w:hAnsi="Times New Roman" w:cs="Times New Roman"/>
                <w:sz w:val="24"/>
                <w:szCs w:val="24"/>
              </w:rPr>
            </w:pPr>
            <w:r w:rsidRPr="005738A8">
              <w:rPr>
                <w:rFonts w:ascii="Times New Roman" w:hAnsi="Times New Roman" w:cs="Times New Roman"/>
                <w:sz w:val="24"/>
                <w:szCs w:val="24"/>
              </w:rPr>
              <w:t>1.2.3</w:t>
            </w:r>
          </w:p>
        </w:tc>
        <w:tc>
          <w:tcPr>
            <w:tcW w:w="5509" w:type="dxa"/>
          </w:tcPr>
          <w:p w:rsidR="00CF1440" w:rsidRPr="005738A8" w:rsidRDefault="00CF1440" w:rsidP="005738A8">
            <w:pPr>
              <w:tabs>
                <w:tab w:val="left" w:pos="1350"/>
              </w:tabs>
              <w:spacing w:after="0" w:line="240" w:lineRule="auto"/>
              <w:jc w:val="both"/>
              <w:rPr>
                <w:rFonts w:ascii="Times New Roman" w:hAnsi="Times New Roman" w:cs="Times New Roman"/>
                <w:sz w:val="24"/>
                <w:szCs w:val="24"/>
              </w:rPr>
            </w:pPr>
            <w:r w:rsidRPr="005738A8">
              <w:rPr>
                <w:rFonts w:ascii="Times New Roman" w:hAnsi="Times New Roman" w:cs="Times New Roman"/>
                <w:sz w:val="24"/>
                <w:szCs w:val="24"/>
              </w:rPr>
              <w:t>Преступления против жизни и здоровья</w:t>
            </w:r>
          </w:p>
        </w:tc>
        <w:tc>
          <w:tcPr>
            <w:tcW w:w="847" w:type="dxa"/>
            <w:vMerge/>
            <w:vAlign w:val="center"/>
          </w:tcPr>
          <w:p w:rsidR="00CF1440" w:rsidRPr="005738A8" w:rsidRDefault="00CF1440" w:rsidP="005738A8">
            <w:pPr>
              <w:tabs>
                <w:tab w:val="left" w:pos="1350"/>
              </w:tabs>
              <w:spacing w:after="0" w:line="240" w:lineRule="auto"/>
              <w:jc w:val="center"/>
              <w:rPr>
                <w:rFonts w:ascii="Times New Roman" w:hAnsi="Times New Roman" w:cs="Times New Roman"/>
                <w:sz w:val="24"/>
                <w:szCs w:val="24"/>
              </w:rPr>
            </w:pPr>
          </w:p>
        </w:tc>
        <w:tc>
          <w:tcPr>
            <w:tcW w:w="1093" w:type="dxa"/>
            <w:vMerge/>
            <w:vAlign w:val="center"/>
          </w:tcPr>
          <w:p w:rsidR="00CF1440" w:rsidRPr="005738A8" w:rsidRDefault="00CF1440" w:rsidP="005738A8">
            <w:pPr>
              <w:tabs>
                <w:tab w:val="left" w:pos="1350"/>
              </w:tabs>
              <w:spacing w:after="0" w:line="240" w:lineRule="auto"/>
              <w:jc w:val="center"/>
              <w:rPr>
                <w:rFonts w:ascii="Times New Roman" w:hAnsi="Times New Roman" w:cs="Times New Roman"/>
                <w:sz w:val="24"/>
                <w:szCs w:val="24"/>
              </w:rPr>
            </w:pPr>
          </w:p>
        </w:tc>
        <w:tc>
          <w:tcPr>
            <w:tcW w:w="1631" w:type="dxa"/>
            <w:vMerge/>
            <w:vAlign w:val="center"/>
          </w:tcPr>
          <w:p w:rsidR="00CF1440" w:rsidRPr="005738A8" w:rsidRDefault="00CF1440" w:rsidP="005738A8">
            <w:pPr>
              <w:tabs>
                <w:tab w:val="left" w:pos="1350"/>
              </w:tabs>
              <w:spacing w:after="0" w:line="240" w:lineRule="auto"/>
              <w:jc w:val="center"/>
              <w:rPr>
                <w:rFonts w:ascii="Times New Roman" w:hAnsi="Times New Roman" w:cs="Times New Roman"/>
                <w:sz w:val="24"/>
                <w:szCs w:val="24"/>
              </w:rPr>
            </w:pPr>
          </w:p>
        </w:tc>
      </w:tr>
      <w:tr w:rsidR="00CF1440" w:rsidRPr="005738A8">
        <w:tc>
          <w:tcPr>
            <w:tcW w:w="696" w:type="dxa"/>
          </w:tcPr>
          <w:p w:rsidR="00CF1440" w:rsidRPr="005738A8" w:rsidRDefault="00CF1440" w:rsidP="005738A8">
            <w:pPr>
              <w:tabs>
                <w:tab w:val="left" w:pos="1350"/>
              </w:tabs>
              <w:spacing w:after="0" w:line="240" w:lineRule="auto"/>
              <w:rPr>
                <w:rFonts w:ascii="Times New Roman" w:hAnsi="Times New Roman" w:cs="Times New Roman"/>
                <w:sz w:val="24"/>
                <w:szCs w:val="24"/>
              </w:rPr>
            </w:pPr>
          </w:p>
        </w:tc>
        <w:tc>
          <w:tcPr>
            <w:tcW w:w="9080" w:type="dxa"/>
            <w:gridSpan w:val="4"/>
          </w:tcPr>
          <w:p w:rsidR="00CF1440" w:rsidRPr="005738A8" w:rsidRDefault="00CF1440" w:rsidP="005738A8">
            <w:pPr>
              <w:tabs>
                <w:tab w:val="left" w:pos="1350"/>
              </w:tabs>
              <w:spacing w:after="0" w:line="240" w:lineRule="auto"/>
              <w:rPr>
                <w:rFonts w:ascii="Times New Roman" w:hAnsi="Times New Roman" w:cs="Times New Roman"/>
                <w:sz w:val="24"/>
                <w:szCs w:val="24"/>
              </w:rPr>
            </w:pPr>
            <w:r w:rsidRPr="005738A8">
              <w:rPr>
                <w:rFonts w:ascii="Times New Roman" w:hAnsi="Times New Roman" w:cs="Times New Roman"/>
                <w:sz w:val="24"/>
                <w:szCs w:val="24"/>
              </w:rPr>
              <w:t xml:space="preserve">                       Часть 3. Основы гражданского законодательства</w:t>
            </w:r>
          </w:p>
        </w:tc>
      </w:tr>
      <w:tr w:rsidR="00CF1440" w:rsidRPr="005738A8">
        <w:tc>
          <w:tcPr>
            <w:tcW w:w="696" w:type="dxa"/>
          </w:tcPr>
          <w:p w:rsidR="00CF1440" w:rsidRPr="005738A8" w:rsidRDefault="00CF1440" w:rsidP="005738A8">
            <w:pPr>
              <w:tabs>
                <w:tab w:val="left" w:pos="1350"/>
              </w:tabs>
              <w:spacing w:after="0" w:line="240" w:lineRule="auto"/>
              <w:rPr>
                <w:rFonts w:ascii="Times New Roman" w:hAnsi="Times New Roman" w:cs="Times New Roman"/>
                <w:sz w:val="24"/>
                <w:szCs w:val="24"/>
              </w:rPr>
            </w:pPr>
            <w:r w:rsidRPr="005738A8">
              <w:rPr>
                <w:rFonts w:ascii="Times New Roman" w:hAnsi="Times New Roman" w:cs="Times New Roman"/>
                <w:sz w:val="24"/>
                <w:szCs w:val="24"/>
              </w:rPr>
              <w:t>1.3.1</w:t>
            </w:r>
          </w:p>
        </w:tc>
        <w:tc>
          <w:tcPr>
            <w:tcW w:w="5509" w:type="dxa"/>
          </w:tcPr>
          <w:p w:rsidR="00CF1440" w:rsidRPr="005738A8" w:rsidRDefault="00CF1440" w:rsidP="005738A8">
            <w:pPr>
              <w:tabs>
                <w:tab w:val="left" w:pos="1350"/>
              </w:tabs>
              <w:spacing w:after="0" w:line="240" w:lineRule="auto"/>
              <w:jc w:val="both"/>
              <w:rPr>
                <w:rFonts w:ascii="Times New Roman" w:hAnsi="Times New Roman" w:cs="Times New Roman"/>
                <w:sz w:val="24"/>
                <w:szCs w:val="24"/>
              </w:rPr>
            </w:pPr>
            <w:r w:rsidRPr="005738A8">
              <w:rPr>
                <w:rFonts w:ascii="Times New Roman" w:hAnsi="Times New Roman" w:cs="Times New Roman"/>
                <w:sz w:val="24"/>
                <w:szCs w:val="24"/>
              </w:rPr>
              <w:t>Гражданско-правовая ответственность за причинение вреда</w:t>
            </w:r>
          </w:p>
        </w:tc>
        <w:tc>
          <w:tcPr>
            <w:tcW w:w="847" w:type="dxa"/>
            <w:vAlign w:val="center"/>
          </w:tcPr>
          <w:p w:rsidR="00CF1440" w:rsidRPr="005738A8" w:rsidRDefault="00CF1440" w:rsidP="005738A8">
            <w:pPr>
              <w:tabs>
                <w:tab w:val="left" w:pos="1350"/>
              </w:tabs>
              <w:spacing w:after="0" w:line="240" w:lineRule="auto"/>
              <w:jc w:val="center"/>
              <w:rPr>
                <w:rFonts w:ascii="Times New Roman" w:hAnsi="Times New Roman" w:cs="Times New Roman"/>
                <w:sz w:val="24"/>
                <w:szCs w:val="24"/>
              </w:rPr>
            </w:pPr>
            <w:r w:rsidRPr="005738A8">
              <w:rPr>
                <w:rFonts w:ascii="Times New Roman" w:hAnsi="Times New Roman" w:cs="Times New Roman"/>
                <w:sz w:val="24"/>
                <w:szCs w:val="24"/>
              </w:rPr>
              <w:t>0,2</w:t>
            </w:r>
          </w:p>
        </w:tc>
        <w:tc>
          <w:tcPr>
            <w:tcW w:w="1093" w:type="dxa"/>
            <w:vAlign w:val="center"/>
          </w:tcPr>
          <w:p w:rsidR="00CF1440" w:rsidRPr="005738A8" w:rsidRDefault="00CF1440" w:rsidP="005738A8">
            <w:pPr>
              <w:tabs>
                <w:tab w:val="left" w:pos="1350"/>
              </w:tabs>
              <w:spacing w:after="0" w:line="240" w:lineRule="auto"/>
              <w:jc w:val="center"/>
              <w:rPr>
                <w:rFonts w:ascii="Times New Roman" w:hAnsi="Times New Roman" w:cs="Times New Roman"/>
                <w:sz w:val="24"/>
                <w:szCs w:val="24"/>
              </w:rPr>
            </w:pPr>
            <w:r w:rsidRPr="005738A8">
              <w:rPr>
                <w:rFonts w:ascii="Times New Roman" w:hAnsi="Times New Roman" w:cs="Times New Roman"/>
                <w:sz w:val="24"/>
                <w:szCs w:val="24"/>
              </w:rPr>
              <w:t>0,2</w:t>
            </w:r>
          </w:p>
        </w:tc>
        <w:tc>
          <w:tcPr>
            <w:tcW w:w="1631" w:type="dxa"/>
            <w:vAlign w:val="center"/>
          </w:tcPr>
          <w:p w:rsidR="00CF1440" w:rsidRPr="005738A8" w:rsidRDefault="00CF1440" w:rsidP="005738A8">
            <w:pPr>
              <w:tabs>
                <w:tab w:val="left" w:pos="1350"/>
              </w:tabs>
              <w:spacing w:after="0" w:line="240" w:lineRule="auto"/>
              <w:jc w:val="center"/>
              <w:rPr>
                <w:rFonts w:ascii="Times New Roman" w:hAnsi="Times New Roman" w:cs="Times New Roman"/>
                <w:sz w:val="24"/>
                <w:szCs w:val="24"/>
              </w:rPr>
            </w:pPr>
            <w:r w:rsidRPr="005738A8">
              <w:rPr>
                <w:rFonts w:ascii="Times New Roman" w:hAnsi="Times New Roman" w:cs="Times New Roman"/>
                <w:sz w:val="24"/>
                <w:szCs w:val="24"/>
              </w:rPr>
              <w:t>-</w:t>
            </w:r>
          </w:p>
        </w:tc>
      </w:tr>
      <w:tr w:rsidR="00CF1440" w:rsidRPr="005738A8">
        <w:tc>
          <w:tcPr>
            <w:tcW w:w="696" w:type="dxa"/>
          </w:tcPr>
          <w:p w:rsidR="00CF1440" w:rsidRPr="005738A8" w:rsidRDefault="00CF1440" w:rsidP="005738A8">
            <w:pPr>
              <w:tabs>
                <w:tab w:val="left" w:pos="1350"/>
              </w:tabs>
              <w:spacing w:after="0" w:line="240" w:lineRule="auto"/>
              <w:rPr>
                <w:rFonts w:ascii="Times New Roman" w:hAnsi="Times New Roman" w:cs="Times New Roman"/>
                <w:sz w:val="24"/>
                <w:szCs w:val="24"/>
              </w:rPr>
            </w:pPr>
            <w:r w:rsidRPr="005738A8">
              <w:rPr>
                <w:rFonts w:ascii="Times New Roman" w:hAnsi="Times New Roman" w:cs="Times New Roman"/>
                <w:sz w:val="24"/>
                <w:szCs w:val="24"/>
              </w:rPr>
              <w:t>1.4.</w:t>
            </w:r>
          </w:p>
        </w:tc>
        <w:tc>
          <w:tcPr>
            <w:tcW w:w="5509" w:type="dxa"/>
          </w:tcPr>
          <w:p w:rsidR="00CF1440" w:rsidRPr="005738A8" w:rsidRDefault="00CF1440" w:rsidP="005738A8">
            <w:pPr>
              <w:tabs>
                <w:tab w:val="left" w:pos="1350"/>
              </w:tabs>
              <w:spacing w:after="0" w:line="240" w:lineRule="auto"/>
              <w:jc w:val="both"/>
              <w:rPr>
                <w:rFonts w:ascii="Times New Roman" w:hAnsi="Times New Roman" w:cs="Times New Roman"/>
                <w:sz w:val="24"/>
                <w:szCs w:val="24"/>
              </w:rPr>
            </w:pPr>
            <w:r w:rsidRPr="005738A8">
              <w:rPr>
                <w:rFonts w:ascii="Times New Roman" w:hAnsi="Times New Roman" w:cs="Times New Roman"/>
                <w:sz w:val="24"/>
                <w:szCs w:val="24"/>
              </w:rPr>
              <w:t>Промежуточная аттестация</w:t>
            </w:r>
          </w:p>
        </w:tc>
        <w:tc>
          <w:tcPr>
            <w:tcW w:w="847" w:type="dxa"/>
            <w:vAlign w:val="center"/>
          </w:tcPr>
          <w:p w:rsidR="00CF1440" w:rsidRPr="005738A8" w:rsidRDefault="00CF1440" w:rsidP="005738A8">
            <w:pPr>
              <w:tabs>
                <w:tab w:val="left" w:pos="1350"/>
              </w:tabs>
              <w:spacing w:after="0" w:line="240" w:lineRule="auto"/>
              <w:jc w:val="center"/>
              <w:rPr>
                <w:rFonts w:ascii="Times New Roman" w:hAnsi="Times New Roman" w:cs="Times New Roman"/>
                <w:sz w:val="24"/>
                <w:szCs w:val="24"/>
              </w:rPr>
            </w:pPr>
            <w:r w:rsidRPr="005738A8">
              <w:rPr>
                <w:rFonts w:ascii="Times New Roman" w:hAnsi="Times New Roman" w:cs="Times New Roman"/>
                <w:sz w:val="24"/>
                <w:szCs w:val="24"/>
              </w:rPr>
              <w:t>0,2</w:t>
            </w:r>
          </w:p>
        </w:tc>
        <w:tc>
          <w:tcPr>
            <w:tcW w:w="1093" w:type="dxa"/>
            <w:vAlign w:val="center"/>
          </w:tcPr>
          <w:p w:rsidR="00CF1440" w:rsidRPr="005738A8" w:rsidRDefault="00CF1440" w:rsidP="005738A8">
            <w:pPr>
              <w:tabs>
                <w:tab w:val="left" w:pos="1350"/>
              </w:tabs>
              <w:spacing w:after="0" w:line="240" w:lineRule="auto"/>
              <w:jc w:val="center"/>
              <w:rPr>
                <w:rFonts w:ascii="Times New Roman" w:hAnsi="Times New Roman" w:cs="Times New Roman"/>
                <w:sz w:val="24"/>
                <w:szCs w:val="24"/>
              </w:rPr>
            </w:pPr>
            <w:r w:rsidRPr="005738A8">
              <w:rPr>
                <w:rFonts w:ascii="Times New Roman" w:hAnsi="Times New Roman" w:cs="Times New Roman"/>
                <w:sz w:val="24"/>
                <w:szCs w:val="24"/>
              </w:rPr>
              <w:t>-</w:t>
            </w:r>
          </w:p>
        </w:tc>
        <w:tc>
          <w:tcPr>
            <w:tcW w:w="1631" w:type="dxa"/>
            <w:vAlign w:val="center"/>
          </w:tcPr>
          <w:p w:rsidR="00CF1440" w:rsidRPr="005738A8" w:rsidRDefault="00CF1440" w:rsidP="005738A8">
            <w:pPr>
              <w:tabs>
                <w:tab w:val="left" w:pos="1350"/>
              </w:tabs>
              <w:spacing w:after="0" w:line="240" w:lineRule="auto"/>
              <w:jc w:val="center"/>
              <w:rPr>
                <w:rFonts w:ascii="Times New Roman" w:hAnsi="Times New Roman" w:cs="Times New Roman"/>
                <w:sz w:val="24"/>
                <w:szCs w:val="24"/>
              </w:rPr>
            </w:pPr>
            <w:r w:rsidRPr="005738A8">
              <w:rPr>
                <w:rFonts w:ascii="Times New Roman" w:hAnsi="Times New Roman" w:cs="Times New Roman"/>
                <w:sz w:val="24"/>
                <w:szCs w:val="24"/>
              </w:rPr>
              <w:t>0,2</w:t>
            </w:r>
          </w:p>
        </w:tc>
      </w:tr>
      <w:tr w:rsidR="00CF1440" w:rsidRPr="005738A8">
        <w:tc>
          <w:tcPr>
            <w:tcW w:w="696" w:type="dxa"/>
          </w:tcPr>
          <w:p w:rsidR="00CF1440" w:rsidRPr="005738A8" w:rsidRDefault="00CF1440" w:rsidP="005738A8">
            <w:pPr>
              <w:tabs>
                <w:tab w:val="left" w:pos="1350"/>
              </w:tabs>
              <w:spacing w:after="0" w:line="240" w:lineRule="auto"/>
              <w:rPr>
                <w:rFonts w:ascii="Times New Roman" w:hAnsi="Times New Roman" w:cs="Times New Roman"/>
                <w:sz w:val="24"/>
                <w:szCs w:val="24"/>
              </w:rPr>
            </w:pPr>
          </w:p>
        </w:tc>
        <w:tc>
          <w:tcPr>
            <w:tcW w:w="5509" w:type="dxa"/>
          </w:tcPr>
          <w:p w:rsidR="00CF1440" w:rsidRPr="005738A8" w:rsidRDefault="00CF1440" w:rsidP="005738A8">
            <w:pPr>
              <w:tabs>
                <w:tab w:val="left" w:pos="1350"/>
              </w:tabs>
              <w:spacing w:after="0" w:line="240" w:lineRule="auto"/>
              <w:jc w:val="right"/>
              <w:rPr>
                <w:rFonts w:ascii="Times New Roman" w:hAnsi="Times New Roman" w:cs="Times New Roman"/>
                <w:sz w:val="24"/>
                <w:szCs w:val="24"/>
              </w:rPr>
            </w:pPr>
            <w:r w:rsidRPr="005738A8">
              <w:rPr>
                <w:rFonts w:ascii="Times New Roman" w:hAnsi="Times New Roman" w:cs="Times New Roman"/>
                <w:sz w:val="24"/>
                <w:szCs w:val="24"/>
              </w:rPr>
              <w:t>Итого:</w:t>
            </w:r>
          </w:p>
        </w:tc>
        <w:tc>
          <w:tcPr>
            <w:tcW w:w="847" w:type="dxa"/>
            <w:vAlign w:val="center"/>
          </w:tcPr>
          <w:p w:rsidR="00CF1440" w:rsidRPr="005738A8" w:rsidRDefault="00CF1440" w:rsidP="005738A8">
            <w:pPr>
              <w:tabs>
                <w:tab w:val="left" w:pos="1350"/>
              </w:tabs>
              <w:spacing w:after="0" w:line="240" w:lineRule="auto"/>
              <w:jc w:val="center"/>
              <w:rPr>
                <w:rFonts w:ascii="Times New Roman" w:hAnsi="Times New Roman" w:cs="Times New Roman"/>
                <w:sz w:val="24"/>
                <w:szCs w:val="24"/>
              </w:rPr>
            </w:pPr>
            <w:r w:rsidRPr="005738A8">
              <w:rPr>
                <w:rFonts w:ascii="Times New Roman" w:hAnsi="Times New Roman" w:cs="Times New Roman"/>
                <w:sz w:val="24"/>
                <w:szCs w:val="24"/>
              </w:rPr>
              <w:t>1,4</w:t>
            </w:r>
          </w:p>
        </w:tc>
        <w:tc>
          <w:tcPr>
            <w:tcW w:w="1093" w:type="dxa"/>
            <w:vAlign w:val="center"/>
          </w:tcPr>
          <w:p w:rsidR="00CF1440" w:rsidRPr="005738A8" w:rsidRDefault="00CF1440" w:rsidP="005738A8">
            <w:pPr>
              <w:tabs>
                <w:tab w:val="left" w:pos="1350"/>
              </w:tabs>
              <w:spacing w:after="0" w:line="240" w:lineRule="auto"/>
              <w:jc w:val="center"/>
              <w:rPr>
                <w:rFonts w:ascii="Times New Roman" w:hAnsi="Times New Roman" w:cs="Times New Roman"/>
                <w:sz w:val="24"/>
                <w:szCs w:val="24"/>
              </w:rPr>
            </w:pPr>
            <w:r w:rsidRPr="005738A8">
              <w:rPr>
                <w:rFonts w:ascii="Times New Roman" w:hAnsi="Times New Roman" w:cs="Times New Roman"/>
                <w:sz w:val="24"/>
                <w:szCs w:val="24"/>
              </w:rPr>
              <w:t>1,2</w:t>
            </w:r>
          </w:p>
        </w:tc>
        <w:tc>
          <w:tcPr>
            <w:tcW w:w="1631" w:type="dxa"/>
            <w:vAlign w:val="center"/>
          </w:tcPr>
          <w:p w:rsidR="00CF1440" w:rsidRPr="005738A8" w:rsidRDefault="00CF1440" w:rsidP="005738A8">
            <w:pPr>
              <w:tabs>
                <w:tab w:val="left" w:pos="1350"/>
              </w:tabs>
              <w:spacing w:after="0" w:line="240" w:lineRule="auto"/>
              <w:jc w:val="center"/>
              <w:rPr>
                <w:rFonts w:ascii="Times New Roman" w:hAnsi="Times New Roman" w:cs="Times New Roman"/>
                <w:b/>
                <w:bCs/>
                <w:sz w:val="24"/>
                <w:szCs w:val="24"/>
              </w:rPr>
            </w:pPr>
            <w:r w:rsidRPr="005738A8">
              <w:rPr>
                <w:rFonts w:ascii="Times New Roman" w:hAnsi="Times New Roman" w:cs="Times New Roman"/>
                <w:sz w:val="24"/>
                <w:szCs w:val="24"/>
              </w:rPr>
              <w:t>0,2</w:t>
            </w:r>
          </w:p>
        </w:tc>
      </w:tr>
    </w:tbl>
    <w:p w:rsidR="00CF1440" w:rsidRDefault="00CF1440" w:rsidP="004E2146">
      <w:pPr>
        <w:tabs>
          <w:tab w:val="left" w:pos="1350"/>
        </w:tabs>
        <w:spacing w:after="0" w:line="240" w:lineRule="auto"/>
        <w:rPr>
          <w:rFonts w:ascii="Times New Roman" w:hAnsi="Times New Roman" w:cs="Times New Roman"/>
          <w:b/>
          <w:bCs/>
          <w:sz w:val="28"/>
          <w:szCs w:val="28"/>
        </w:rPr>
      </w:pPr>
    </w:p>
    <w:p w:rsidR="00CF1440" w:rsidRDefault="00CF1440" w:rsidP="003F66C9">
      <w:pPr>
        <w:tabs>
          <w:tab w:val="left" w:pos="1350"/>
        </w:tabs>
        <w:spacing w:after="0" w:line="240" w:lineRule="auto"/>
        <w:jc w:val="center"/>
        <w:rPr>
          <w:rFonts w:ascii="Times New Roman" w:hAnsi="Times New Roman" w:cs="Times New Roman"/>
          <w:b/>
          <w:bCs/>
          <w:sz w:val="28"/>
          <w:szCs w:val="28"/>
        </w:rPr>
      </w:pPr>
      <w:r w:rsidRPr="00F6496B">
        <w:rPr>
          <w:rFonts w:ascii="Times New Roman" w:hAnsi="Times New Roman" w:cs="Times New Roman"/>
          <w:b/>
          <w:bCs/>
          <w:sz w:val="28"/>
          <w:szCs w:val="28"/>
        </w:rPr>
        <w:t xml:space="preserve">Часть 1. </w:t>
      </w:r>
      <w:r w:rsidRPr="00186526">
        <w:rPr>
          <w:rFonts w:ascii="Times New Roman" w:hAnsi="Times New Roman" w:cs="Times New Roman"/>
          <w:b/>
          <w:bCs/>
          <w:sz w:val="28"/>
          <w:szCs w:val="28"/>
        </w:rPr>
        <w:t>Основы административного законодательства</w:t>
      </w:r>
    </w:p>
    <w:p w:rsidR="00CF1440" w:rsidRPr="00296914" w:rsidRDefault="00CF1440" w:rsidP="00296914">
      <w:pPr>
        <w:tabs>
          <w:tab w:val="left" w:pos="1350"/>
        </w:tabs>
        <w:spacing w:after="0" w:line="240" w:lineRule="auto"/>
        <w:jc w:val="both"/>
        <w:rPr>
          <w:rFonts w:ascii="Times New Roman" w:hAnsi="Times New Roman" w:cs="Times New Roman"/>
          <w:b/>
          <w:bCs/>
          <w:sz w:val="28"/>
          <w:szCs w:val="28"/>
        </w:rPr>
      </w:pPr>
      <w:r w:rsidRPr="00296914">
        <w:rPr>
          <w:rFonts w:ascii="Times New Roman" w:hAnsi="Times New Roman" w:cs="Times New Roman"/>
          <w:b/>
          <w:bCs/>
          <w:sz w:val="28"/>
          <w:szCs w:val="28"/>
        </w:rPr>
        <w:t>Тема 1.1.1 Основные понятия Федерального закона «Об оружии», виды гражданского оружия.</w:t>
      </w:r>
    </w:p>
    <w:p w:rsidR="00CF1440" w:rsidRDefault="00CF1440" w:rsidP="00296914">
      <w:pPr>
        <w:tabs>
          <w:tab w:val="left" w:pos="135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Федеральный закон</w:t>
      </w:r>
      <w:r w:rsidRPr="0077408A">
        <w:rPr>
          <w:rFonts w:ascii="Times New Roman" w:hAnsi="Times New Roman" w:cs="Times New Roman"/>
          <w:sz w:val="28"/>
          <w:szCs w:val="28"/>
        </w:rPr>
        <w:t xml:space="preserve"> от 13 декабря 1996 г</w:t>
      </w:r>
      <w:r>
        <w:rPr>
          <w:rFonts w:ascii="Times New Roman" w:hAnsi="Times New Roman" w:cs="Times New Roman"/>
          <w:sz w:val="28"/>
          <w:szCs w:val="28"/>
        </w:rPr>
        <w:t>. № 150-ФЗ "Об оружии" (далее – ФЗ «Об оружии»). Основные понятия, применяемые в настоящем Федеральном законе (ст.1 ФЗ «Об оружии»). В</w:t>
      </w:r>
      <w:r w:rsidRPr="00186526">
        <w:rPr>
          <w:rFonts w:ascii="Times New Roman" w:hAnsi="Times New Roman" w:cs="Times New Roman"/>
          <w:sz w:val="28"/>
          <w:szCs w:val="28"/>
        </w:rPr>
        <w:t>иды гражданского оружия</w:t>
      </w:r>
      <w:r>
        <w:rPr>
          <w:rFonts w:ascii="Times New Roman" w:hAnsi="Times New Roman" w:cs="Times New Roman"/>
          <w:sz w:val="28"/>
          <w:szCs w:val="28"/>
        </w:rPr>
        <w:t xml:space="preserve"> (ст.3 ФЗ «Об оружии»). Виды оружия, при первичном приобретении которых необходима подготовка в </w:t>
      </w:r>
      <w:r w:rsidRPr="00654567">
        <w:rPr>
          <w:rFonts w:ascii="Times New Roman" w:hAnsi="Times New Roman" w:cs="Times New Roman"/>
          <w:sz w:val="28"/>
          <w:szCs w:val="28"/>
        </w:rPr>
        <w:t>целях изучения правил безопасного обращения с оружием и приобретения навыков безопасного обращения с оружием</w:t>
      </w:r>
      <w:r>
        <w:rPr>
          <w:rFonts w:ascii="Times New Roman" w:hAnsi="Times New Roman" w:cs="Times New Roman"/>
          <w:sz w:val="28"/>
          <w:szCs w:val="28"/>
        </w:rPr>
        <w:t xml:space="preserve"> (ст.13 ФЗ «Об оружии»):</w:t>
      </w:r>
    </w:p>
    <w:p w:rsidR="00CF1440" w:rsidRDefault="00CF1440" w:rsidP="00296914">
      <w:pPr>
        <w:tabs>
          <w:tab w:val="left" w:pos="1350"/>
        </w:tabs>
        <w:spacing w:after="0" w:line="240" w:lineRule="auto"/>
        <w:jc w:val="both"/>
        <w:rPr>
          <w:rFonts w:ascii="Times New Roman" w:hAnsi="Times New Roman" w:cs="Times New Roman"/>
          <w:sz w:val="28"/>
          <w:szCs w:val="28"/>
        </w:rPr>
      </w:pPr>
      <w:r w:rsidRPr="00186526">
        <w:rPr>
          <w:rFonts w:ascii="Times New Roman" w:hAnsi="Times New Roman" w:cs="Times New Roman"/>
          <w:sz w:val="28"/>
          <w:szCs w:val="28"/>
        </w:rPr>
        <w:t>- гражданское о</w:t>
      </w:r>
      <w:r w:rsidRPr="00186526">
        <w:rPr>
          <w:rFonts w:ascii="Times New Roman" w:hAnsi="Times New Roman" w:cs="Times New Roman"/>
          <w:spacing w:val="-1"/>
          <w:sz w:val="28"/>
          <w:szCs w:val="28"/>
        </w:rPr>
        <w:t>г</w:t>
      </w:r>
      <w:r w:rsidRPr="00186526">
        <w:rPr>
          <w:rFonts w:ascii="Times New Roman" w:hAnsi="Times New Roman" w:cs="Times New Roman"/>
          <w:sz w:val="28"/>
          <w:szCs w:val="28"/>
        </w:rPr>
        <w:t>нестрельное</w:t>
      </w:r>
      <w:r w:rsidRPr="00186526">
        <w:rPr>
          <w:rFonts w:ascii="Times New Roman" w:hAnsi="Times New Roman" w:cs="Times New Roman"/>
          <w:spacing w:val="2"/>
          <w:sz w:val="28"/>
          <w:szCs w:val="28"/>
        </w:rPr>
        <w:t xml:space="preserve"> </w:t>
      </w:r>
      <w:r w:rsidRPr="00186526">
        <w:rPr>
          <w:rFonts w:ascii="Times New Roman" w:hAnsi="Times New Roman" w:cs="Times New Roman"/>
          <w:sz w:val="28"/>
          <w:szCs w:val="28"/>
        </w:rPr>
        <w:t>о</w:t>
      </w:r>
      <w:r w:rsidRPr="00186526">
        <w:rPr>
          <w:rFonts w:ascii="Times New Roman" w:hAnsi="Times New Roman" w:cs="Times New Roman"/>
          <w:spacing w:val="-2"/>
          <w:sz w:val="28"/>
          <w:szCs w:val="28"/>
        </w:rPr>
        <w:t>р</w:t>
      </w:r>
      <w:r w:rsidRPr="00186526">
        <w:rPr>
          <w:rFonts w:ascii="Times New Roman" w:hAnsi="Times New Roman" w:cs="Times New Roman"/>
          <w:spacing w:val="2"/>
          <w:sz w:val="28"/>
          <w:szCs w:val="28"/>
        </w:rPr>
        <w:t>у</w:t>
      </w:r>
      <w:r w:rsidRPr="00186526">
        <w:rPr>
          <w:rFonts w:ascii="Times New Roman" w:hAnsi="Times New Roman" w:cs="Times New Roman"/>
          <w:spacing w:val="-1"/>
          <w:sz w:val="28"/>
          <w:szCs w:val="28"/>
        </w:rPr>
        <w:t>ж</w:t>
      </w:r>
      <w:r w:rsidRPr="00186526">
        <w:rPr>
          <w:rFonts w:ascii="Times New Roman" w:hAnsi="Times New Roman" w:cs="Times New Roman"/>
          <w:sz w:val="28"/>
          <w:szCs w:val="28"/>
        </w:rPr>
        <w:t xml:space="preserve">ие, в том числе огнестрельное оружие ограниченного поражения (пистолет, револьвер, огнестрельное бесствольное устройство отечественного производства) с патронами </w:t>
      </w:r>
      <w:r>
        <w:rPr>
          <w:rFonts w:ascii="Times New Roman" w:hAnsi="Times New Roman" w:cs="Times New Roman"/>
          <w:sz w:val="28"/>
          <w:szCs w:val="28"/>
        </w:rPr>
        <w:t xml:space="preserve">травматического действия, патронами газового действия и патронами светозвукового действия; </w:t>
      </w:r>
      <w:r w:rsidRPr="00EC4505">
        <w:rPr>
          <w:rFonts w:ascii="Times New Roman" w:hAnsi="Times New Roman" w:cs="Times New Roman"/>
          <w:sz w:val="28"/>
          <w:szCs w:val="28"/>
        </w:rPr>
        <w:t>о</w:t>
      </w:r>
      <w:r w:rsidRPr="00EC4505">
        <w:rPr>
          <w:rFonts w:ascii="Times New Roman" w:hAnsi="Times New Roman" w:cs="Times New Roman"/>
          <w:spacing w:val="-1"/>
          <w:sz w:val="28"/>
          <w:szCs w:val="28"/>
        </w:rPr>
        <w:t>г</w:t>
      </w:r>
      <w:r w:rsidRPr="00EC4505">
        <w:rPr>
          <w:rFonts w:ascii="Times New Roman" w:hAnsi="Times New Roman" w:cs="Times New Roman"/>
          <w:sz w:val="28"/>
          <w:szCs w:val="28"/>
        </w:rPr>
        <w:t>нестрельное</w:t>
      </w:r>
      <w:r w:rsidRPr="00EC4505">
        <w:rPr>
          <w:rFonts w:ascii="Times New Roman" w:hAnsi="Times New Roman" w:cs="Times New Roman"/>
          <w:spacing w:val="2"/>
          <w:sz w:val="28"/>
          <w:szCs w:val="28"/>
        </w:rPr>
        <w:t xml:space="preserve"> </w:t>
      </w:r>
      <w:r w:rsidRPr="00EC4505">
        <w:rPr>
          <w:rFonts w:ascii="Times New Roman" w:hAnsi="Times New Roman" w:cs="Times New Roman"/>
          <w:spacing w:val="-1"/>
          <w:sz w:val="28"/>
          <w:szCs w:val="28"/>
        </w:rPr>
        <w:t>г</w:t>
      </w:r>
      <w:r w:rsidRPr="00EC4505">
        <w:rPr>
          <w:rFonts w:ascii="Times New Roman" w:hAnsi="Times New Roman" w:cs="Times New Roman"/>
          <w:sz w:val="28"/>
          <w:szCs w:val="28"/>
        </w:rPr>
        <w:t>ладкоствольное длинноствольное</w:t>
      </w:r>
      <w:r w:rsidRPr="008550E0">
        <w:rPr>
          <w:rFonts w:ascii="Times New Roman" w:hAnsi="Times New Roman" w:cs="Times New Roman"/>
          <w:sz w:val="28"/>
          <w:szCs w:val="28"/>
        </w:rPr>
        <w:t xml:space="preserve"> ору</w:t>
      </w:r>
      <w:r w:rsidRPr="008550E0">
        <w:rPr>
          <w:rFonts w:ascii="Times New Roman" w:hAnsi="Times New Roman" w:cs="Times New Roman"/>
          <w:spacing w:val="1"/>
          <w:sz w:val="28"/>
          <w:szCs w:val="28"/>
        </w:rPr>
        <w:t>ж</w:t>
      </w:r>
      <w:r w:rsidRPr="008550E0">
        <w:rPr>
          <w:rFonts w:ascii="Times New Roman" w:hAnsi="Times New Roman" w:cs="Times New Roman"/>
          <w:sz w:val="28"/>
          <w:szCs w:val="28"/>
        </w:rPr>
        <w:t>ие</w:t>
      </w:r>
      <w:r>
        <w:rPr>
          <w:rFonts w:ascii="Times New Roman" w:hAnsi="Times New Roman" w:cs="Times New Roman"/>
          <w:color w:val="006FBF"/>
          <w:spacing w:val="-5"/>
          <w:sz w:val="28"/>
          <w:szCs w:val="28"/>
        </w:rPr>
        <w:t xml:space="preserve"> </w:t>
      </w:r>
      <w:r>
        <w:rPr>
          <w:rFonts w:ascii="Times New Roman" w:hAnsi="Times New Roman" w:cs="Times New Roman"/>
          <w:color w:val="000000"/>
          <w:sz w:val="28"/>
          <w:szCs w:val="28"/>
        </w:rPr>
        <w:t>с патрона</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 xml:space="preserve">и, в том числе </w:t>
      </w:r>
      <w:r>
        <w:rPr>
          <w:rFonts w:ascii="Times New Roman" w:hAnsi="Times New Roman" w:cs="Times New Roman"/>
          <w:sz w:val="28"/>
          <w:szCs w:val="28"/>
        </w:rPr>
        <w:t xml:space="preserve"> </w:t>
      </w:r>
      <w:r w:rsidRPr="00186526">
        <w:rPr>
          <w:rFonts w:ascii="Times New Roman" w:hAnsi="Times New Roman" w:cs="Times New Roman"/>
          <w:sz w:val="28"/>
          <w:szCs w:val="28"/>
        </w:rPr>
        <w:t xml:space="preserve">с патронами </w:t>
      </w:r>
      <w:r>
        <w:rPr>
          <w:rFonts w:ascii="Times New Roman" w:hAnsi="Times New Roman" w:cs="Times New Roman"/>
          <w:sz w:val="28"/>
          <w:szCs w:val="28"/>
        </w:rPr>
        <w:t xml:space="preserve">травматического действия, иные типы оружия, относящиеся к гражданскому </w:t>
      </w:r>
      <w:r w:rsidRPr="00296914">
        <w:rPr>
          <w:rFonts w:ascii="Times New Roman" w:hAnsi="Times New Roman" w:cs="Times New Roman"/>
          <w:sz w:val="28"/>
          <w:szCs w:val="28"/>
        </w:rPr>
        <w:t>о</w:t>
      </w:r>
      <w:r w:rsidRPr="00296914">
        <w:rPr>
          <w:rFonts w:ascii="Times New Roman" w:hAnsi="Times New Roman" w:cs="Times New Roman"/>
          <w:spacing w:val="-1"/>
          <w:sz w:val="28"/>
          <w:szCs w:val="28"/>
        </w:rPr>
        <w:t>г</w:t>
      </w:r>
      <w:r w:rsidRPr="00296914">
        <w:rPr>
          <w:rFonts w:ascii="Times New Roman" w:hAnsi="Times New Roman" w:cs="Times New Roman"/>
          <w:sz w:val="28"/>
          <w:szCs w:val="28"/>
        </w:rPr>
        <w:t>нестрельно</w:t>
      </w:r>
      <w:r w:rsidRPr="00296914">
        <w:rPr>
          <w:rFonts w:ascii="Times New Roman" w:hAnsi="Times New Roman" w:cs="Times New Roman"/>
          <w:spacing w:val="-1"/>
          <w:sz w:val="28"/>
          <w:szCs w:val="28"/>
        </w:rPr>
        <w:t>му</w:t>
      </w:r>
      <w:r w:rsidRPr="00296914">
        <w:rPr>
          <w:rFonts w:ascii="Times New Roman" w:hAnsi="Times New Roman" w:cs="Times New Roman"/>
          <w:spacing w:val="2"/>
          <w:sz w:val="28"/>
          <w:szCs w:val="28"/>
        </w:rPr>
        <w:t xml:space="preserve"> </w:t>
      </w:r>
      <w:r w:rsidRPr="00296914">
        <w:rPr>
          <w:rFonts w:ascii="Times New Roman" w:hAnsi="Times New Roman" w:cs="Times New Roman"/>
          <w:sz w:val="28"/>
          <w:szCs w:val="28"/>
        </w:rPr>
        <w:t>о</w:t>
      </w:r>
      <w:r w:rsidRPr="00296914">
        <w:rPr>
          <w:rFonts w:ascii="Times New Roman" w:hAnsi="Times New Roman" w:cs="Times New Roman"/>
          <w:spacing w:val="-2"/>
          <w:sz w:val="28"/>
          <w:szCs w:val="28"/>
        </w:rPr>
        <w:t>р</w:t>
      </w:r>
      <w:r w:rsidRPr="00296914">
        <w:rPr>
          <w:rFonts w:ascii="Times New Roman" w:hAnsi="Times New Roman" w:cs="Times New Roman"/>
          <w:spacing w:val="2"/>
          <w:sz w:val="28"/>
          <w:szCs w:val="28"/>
        </w:rPr>
        <w:t>у</w:t>
      </w:r>
      <w:r w:rsidRPr="00296914">
        <w:rPr>
          <w:rFonts w:ascii="Times New Roman" w:hAnsi="Times New Roman" w:cs="Times New Roman"/>
          <w:spacing w:val="1"/>
          <w:sz w:val="28"/>
          <w:szCs w:val="28"/>
        </w:rPr>
        <w:t>ж</w:t>
      </w:r>
      <w:r w:rsidRPr="00296914">
        <w:rPr>
          <w:rFonts w:ascii="Times New Roman" w:hAnsi="Times New Roman" w:cs="Times New Roman"/>
          <w:sz w:val="28"/>
          <w:szCs w:val="28"/>
        </w:rPr>
        <w:t>ию; газовые пистолеты и револьверы; охотничье пневматическое оружие.</w:t>
      </w:r>
    </w:p>
    <w:p w:rsidR="00CF1440" w:rsidRDefault="00CF1440" w:rsidP="00296914">
      <w:pPr>
        <w:tabs>
          <w:tab w:val="left" w:pos="1350"/>
        </w:tabs>
        <w:spacing w:after="0" w:line="240" w:lineRule="auto"/>
        <w:jc w:val="both"/>
        <w:rPr>
          <w:rFonts w:ascii="Times New Roman" w:hAnsi="Times New Roman" w:cs="Times New Roman"/>
          <w:sz w:val="28"/>
          <w:szCs w:val="28"/>
        </w:rPr>
      </w:pPr>
    </w:p>
    <w:p w:rsidR="00CF1440" w:rsidRDefault="00CF1440" w:rsidP="006D3CF5">
      <w:pPr>
        <w:tabs>
          <w:tab w:val="left" w:pos="1350"/>
        </w:tabs>
        <w:spacing w:after="0" w:line="240" w:lineRule="auto"/>
        <w:jc w:val="both"/>
        <w:rPr>
          <w:rFonts w:ascii="Times New Roman" w:hAnsi="Times New Roman" w:cs="Times New Roman"/>
          <w:b/>
          <w:bCs/>
          <w:sz w:val="28"/>
          <w:szCs w:val="28"/>
        </w:rPr>
      </w:pPr>
      <w:r w:rsidRPr="00296914">
        <w:rPr>
          <w:rFonts w:ascii="Times New Roman" w:hAnsi="Times New Roman" w:cs="Times New Roman"/>
          <w:b/>
          <w:bCs/>
          <w:sz w:val="28"/>
          <w:szCs w:val="28"/>
        </w:rPr>
        <w:t>Тема 1.1.2. Порядок получения лицензий и разрешений, правила продажи, хранения, ношения, транспортировки и учета гражданского оружия</w:t>
      </w:r>
      <w:r>
        <w:rPr>
          <w:rFonts w:ascii="Times New Roman" w:hAnsi="Times New Roman" w:cs="Times New Roman"/>
          <w:b/>
          <w:bCs/>
          <w:sz w:val="28"/>
          <w:szCs w:val="28"/>
        </w:rPr>
        <w:t>.</w:t>
      </w:r>
    </w:p>
    <w:p w:rsidR="00CF1440" w:rsidRPr="00296914" w:rsidRDefault="00CF1440" w:rsidP="006D3CF5">
      <w:pPr>
        <w:widowControl w:val="0"/>
        <w:autoSpaceDE w:val="0"/>
        <w:autoSpaceDN w:val="0"/>
        <w:adjustRightInd w:val="0"/>
        <w:spacing w:after="0" w:line="240" w:lineRule="auto"/>
        <w:ind w:left="104" w:right="62" w:firstLine="604"/>
        <w:jc w:val="both"/>
        <w:rPr>
          <w:rFonts w:ascii="Times New Roman" w:hAnsi="Times New Roman" w:cs="Times New Roman"/>
          <w:color w:val="000000"/>
          <w:sz w:val="28"/>
          <w:szCs w:val="28"/>
        </w:rPr>
      </w:pPr>
      <w:r w:rsidRPr="00296914">
        <w:rPr>
          <w:rFonts w:ascii="Times New Roman" w:hAnsi="Times New Roman" w:cs="Times New Roman"/>
          <w:sz w:val="28"/>
          <w:szCs w:val="28"/>
        </w:rPr>
        <w:t>Порядок получения лицензий и разрешений, правила продажи, хранения, ношения, транспортировки и учета гражданского оружия</w:t>
      </w:r>
      <w:r>
        <w:rPr>
          <w:rFonts w:ascii="Times New Roman" w:hAnsi="Times New Roman" w:cs="Times New Roman"/>
          <w:sz w:val="28"/>
          <w:szCs w:val="28"/>
        </w:rPr>
        <w:t xml:space="preserve"> на основании ФЗ «Об оружии» и других действующих нормативных правовых актов. Ограничения устанавливаемые на оборот оружия. Лицензирование </w:t>
      </w:r>
      <w:r>
        <w:rPr>
          <w:rFonts w:ascii="Times New Roman" w:hAnsi="Times New Roman" w:cs="Times New Roman"/>
          <w:color w:val="000000"/>
          <w:sz w:val="28"/>
          <w:szCs w:val="28"/>
        </w:rPr>
        <w:t>приобретения</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о</w:t>
      </w:r>
      <w:r>
        <w:rPr>
          <w:rFonts w:ascii="Times New Roman" w:hAnsi="Times New Roman" w:cs="Times New Roman"/>
          <w:color w:val="000000"/>
          <w:spacing w:val="-2"/>
          <w:sz w:val="28"/>
          <w:szCs w:val="28"/>
        </w:rPr>
        <w:t>р</w:t>
      </w:r>
      <w:r>
        <w:rPr>
          <w:rFonts w:ascii="Times New Roman" w:hAnsi="Times New Roman" w:cs="Times New Roman"/>
          <w:color w:val="000000"/>
          <w:spacing w:val="2"/>
          <w:sz w:val="28"/>
          <w:szCs w:val="28"/>
        </w:rPr>
        <w:t>у</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ия</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и патронов к не</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у</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 xml:space="preserve">на территории Российской </w:t>
      </w:r>
      <w:r>
        <w:rPr>
          <w:rFonts w:ascii="Times New Roman" w:hAnsi="Times New Roman" w:cs="Times New Roman"/>
          <w:color w:val="000000"/>
          <w:spacing w:val="1"/>
          <w:sz w:val="28"/>
          <w:szCs w:val="28"/>
        </w:rPr>
        <w:t>Ф</w:t>
      </w:r>
      <w:r>
        <w:rPr>
          <w:rFonts w:ascii="Times New Roman" w:hAnsi="Times New Roman" w:cs="Times New Roman"/>
          <w:color w:val="000000"/>
          <w:sz w:val="28"/>
          <w:szCs w:val="28"/>
        </w:rPr>
        <w:t xml:space="preserve">едерации. Субъекты имеющие право на приобретения оружия. Выдача лицензий на приобретение оружия и патронов, основания для отказа в их выдаче. Срок действия лицензии на приобретение оружия и патронов. Порядок регистрации приобретенного оружия. Особенности получения лицензий на приобретение оружия, а также разрешений на хранение, хранение и ношение отдельных видов оружия. Аннулирование лицензий и разрешений. Изъятие оружия и патронов к нему. Правила хранения гражданского оружия и патронов к нему. Правила учета, ношения, перевозки, транспортирования и уничтожения оружия, определенные Правительством РФ. Правила оборота гражданского и служебного оружия на территории РФ. Перечень нормативных правовых актов, регламентирующих оборот оружия. Порядок продления лицензий и разрешений. Правила безопасного обращения с огнестрельным оружием. Оценка правовых последствий принимаемых решений в процессе хранения, ношения, использования, транспортировки гражданского оружия. </w:t>
      </w:r>
    </w:p>
    <w:p w:rsidR="00CF1440" w:rsidRPr="00296914" w:rsidRDefault="00CF1440" w:rsidP="00296914">
      <w:pPr>
        <w:tabs>
          <w:tab w:val="left" w:pos="1350"/>
        </w:tabs>
        <w:spacing w:after="0" w:line="240" w:lineRule="auto"/>
        <w:rPr>
          <w:rFonts w:ascii="Times New Roman" w:hAnsi="Times New Roman" w:cs="Times New Roman"/>
          <w:sz w:val="28"/>
          <w:szCs w:val="28"/>
        </w:rPr>
      </w:pPr>
    </w:p>
    <w:p w:rsidR="00CF1440" w:rsidRDefault="00CF1440" w:rsidP="006D3CF5">
      <w:pPr>
        <w:tabs>
          <w:tab w:val="left" w:pos="1350"/>
        </w:tabs>
        <w:spacing w:after="0" w:line="240" w:lineRule="auto"/>
        <w:rPr>
          <w:rFonts w:ascii="Times New Roman" w:hAnsi="Times New Roman" w:cs="Times New Roman"/>
          <w:b/>
          <w:bCs/>
          <w:sz w:val="28"/>
          <w:szCs w:val="28"/>
        </w:rPr>
      </w:pPr>
      <w:r w:rsidRPr="006D3CF5">
        <w:rPr>
          <w:rFonts w:ascii="Times New Roman" w:hAnsi="Times New Roman" w:cs="Times New Roman"/>
          <w:b/>
          <w:bCs/>
          <w:sz w:val="28"/>
          <w:szCs w:val="28"/>
        </w:rPr>
        <w:t>Тема 1.1.3.</w:t>
      </w:r>
      <w:r w:rsidRPr="006D3CF5">
        <w:rPr>
          <w:rFonts w:ascii="Times New Roman" w:hAnsi="Times New Roman" w:cs="Times New Roman"/>
          <w:sz w:val="28"/>
          <w:szCs w:val="28"/>
        </w:rPr>
        <w:t xml:space="preserve"> </w:t>
      </w:r>
      <w:r w:rsidRPr="006D3CF5">
        <w:rPr>
          <w:rFonts w:ascii="Times New Roman" w:hAnsi="Times New Roman" w:cs="Times New Roman"/>
          <w:b/>
          <w:bCs/>
          <w:sz w:val="28"/>
          <w:szCs w:val="28"/>
        </w:rPr>
        <w:t>Основания, условия</w:t>
      </w:r>
      <w:r>
        <w:rPr>
          <w:rFonts w:ascii="Times New Roman" w:hAnsi="Times New Roman" w:cs="Times New Roman"/>
          <w:b/>
          <w:bCs/>
          <w:sz w:val="28"/>
          <w:szCs w:val="28"/>
        </w:rPr>
        <w:t xml:space="preserve"> и порядок использования оружия </w:t>
      </w:r>
      <w:r w:rsidRPr="006D3CF5">
        <w:rPr>
          <w:rFonts w:ascii="Times New Roman" w:hAnsi="Times New Roman" w:cs="Times New Roman"/>
          <w:b/>
          <w:bCs/>
          <w:sz w:val="28"/>
          <w:szCs w:val="28"/>
        </w:rPr>
        <w:t>гражданами, действия после его применения</w:t>
      </w:r>
      <w:r>
        <w:rPr>
          <w:rFonts w:ascii="Times New Roman" w:hAnsi="Times New Roman" w:cs="Times New Roman"/>
          <w:b/>
          <w:bCs/>
          <w:sz w:val="28"/>
          <w:szCs w:val="28"/>
        </w:rPr>
        <w:t>.</w:t>
      </w:r>
    </w:p>
    <w:p w:rsidR="00CF1440" w:rsidRDefault="00CF1440" w:rsidP="00453BAE">
      <w:pPr>
        <w:tabs>
          <w:tab w:val="left" w:pos="135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Нормативное регулирование применения оружия гражданами РФ. Основания, порядок применения оружия. Правила (запреты), установленные для</w:t>
      </w:r>
      <w:r w:rsidRPr="006D3CF5">
        <w:rPr>
          <w:rFonts w:ascii="Times New Roman" w:hAnsi="Times New Roman" w:cs="Times New Roman"/>
          <w:sz w:val="28"/>
          <w:szCs w:val="28"/>
        </w:rPr>
        <w:t xml:space="preserve"> </w:t>
      </w:r>
      <w:r>
        <w:rPr>
          <w:rFonts w:ascii="Times New Roman" w:hAnsi="Times New Roman" w:cs="Times New Roman"/>
          <w:sz w:val="28"/>
          <w:szCs w:val="28"/>
        </w:rPr>
        <w:t xml:space="preserve">применения оружия. </w:t>
      </w:r>
    </w:p>
    <w:p w:rsidR="00CF1440" w:rsidRPr="00BE4380" w:rsidRDefault="00CF1440" w:rsidP="00453BAE">
      <w:pPr>
        <w:tabs>
          <w:tab w:val="left" w:pos="135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Применение оружия в состоянии необходимой обороны и крайней необходимости.  Действия после применения гражданского оружия, обусловленные нормами права.  Действия после применения гражданского оружия, направленные на обеспечение сохранения состояния оружия и обстановки его применения, в целях проверки законности применения оружия. Практика проверок, проводимых правоохранительными органами по фактам применения оружия гражданами. </w:t>
      </w:r>
      <w:r>
        <w:rPr>
          <w:rFonts w:ascii="Times New Roman" w:hAnsi="Times New Roman" w:cs="Times New Roman"/>
          <w:color w:val="000000"/>
          <w:sz w:val="28"/>
          <w:szCs w:val="28"/>
        </w:rPr>
        <w:t>Оценка правовых последствий принимаемых решений в процессе применения</w:t>
      </w:r>
      <w:r w:rsidRPr="00453BA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гражданского оружия. </w:t>
      </w:r>
    </w:p>
    <w:p w:rsidR="00CF1440" w:rsidRDefault="00CF1440" w:rsidP="00453BAE">
      <w:pPr>
        <w:tabs>
          <w:tab w:val="left" w:pos="1350"/>
        </w:tabs>
        <w:spacing w:after="0" w:line="240" w:lineRule="auto"/>
        <w:jc w:val="both"/>
        <w:rPr>
          <w:rFonts w:ascii="Times New Roman" w:hAnsi="Times New Roman" w:cs="Times New Roman"/>
          <w:color w:val="000000"/>
          <w:sz w:val="28"/>
          <w:szCs w:val="28"/>
        </w:rPr>
      </w:pPr>
    </w:p>
    <w:p w:rsidR="00CF1440" w:rsidRDefault="00CF1440" w:rsidP="00BC261F">
      <w:pPr>
        <w:tabs>
          <w:tab w:val="left" w:pos="1350"/>
        </w:tabs>
        <w:spacing w:after="0" w:line="240" w:lineRule="auto"/>
        <w:jc w:val="both"/>
        <w:rPr>
          <w:rFonts w:ascii="Times New Roman" w:hAnsi="Times New Roman" w:cs="Times New Roman"/>
          <w:b/>
          <w:bCs/>
          <w:sz w:val="28"/>
          <w:szCs w:val="28"/>
        </w:rPr>
      </w:pPr>
      <w:r w:rsidRPr="00E60106">
        <w:rPr>
          <w:rFonts w:ascii="Times New Roman" w:hAnsi="Times New Roman" w:cs="Times New Roman"/>
          <w:b/>
          <w:bCs/>
          <w:sz w:val="28"/>
          <w:szCs w:val="28"/>
        </w:rPr>
        <w:t>Тема 1.1.4. Административная ответственность за нарушения в сфере оборота оружия</w:t>
      </w:r>
      <w:r>
        <w:rPr>
          <w:rFonts w:ascii="Times New Roman" w:hAnsi="Times New Roman" w:cs="Times New Roman"/>
          <w:b/>
          <w:bCs/>
          <w:sz w:val="28"/>
          <w:szCs w:val="28"/>
        </w:rPr>
        <w:t>.</w:t>
      </w:r>
    </w:p>
    <w:p w:rsidR="00CF1440" w:rsidRDefault="00CF1440" w:rsidP="00BC261F">
      <w:pPr>
        <w:tabs>
          <w:tab w:val="left" w:pos="135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60106">
        <w:rPr>
          <w:rFonts w:ascii="Times New Roman" w:hAnsi="Times New Roman" w:cs="Times New Roman"/>
          <w:sz w:val="28"/>
          <w:szCs w:val="28"/>
        </w:rPr>
        <w:t xml:space="preserve">Кодекс РФ об административных правонарушениях (КоАП РФ). </w:t>
      </w:r>
    </w:p>
    <w:p w:rsidR="00CF1440" w:rsidRPr="00E60106" w:rsidRDefault="00CF1440" w:rsidP="00BC261F">
      <w:pPr>
        <w:tabs>
          <w:tab w:val="left" w:pos="1350"/>
        </w:tabs>
        <w:spacing w:after="0" w:line="240" w:lineRule="auto"/>
        <w:jc w:val="both"/>
        <w:rPr>
          <w:rFonts w:ascii="Times New Roman" w:hAnsi="Times New Roman" w:cs="Times New Roman"/>
          <w:sz w:val="28"/>
          <w:szCs w:val="28"/>
        </w:rPr>
      </w:pPr>
      <w:r w:rsidRPr="00E60106">
        <w:rPr>
          <w:rFonts w:ascii="Times New Roman" w:hAnsi="Times New Roman" w:cs="Times New Roman"/>
          <w:sz w:val="28"/>
          <w:szCs w:val="28"/>
        </w:rPr>
        <w:t>Стать</w:t>
      </w:r>
      <w:r>
        <w:rPr>
          <w:rFonts w:ascii="Times New Roman" w:hAnsi="Times New Roman" w:cs="Times New Roman"/>
          <w:sz w:val="28"/>
          <w:szCs w:val="28"/>
        </w:rPr>
        <w:t>я</w:t>
      </w:r>
      <w:r w:rsidRPr="00E60106">
        <w:rPr>
          <w:rFonts w:ascii="Times New Roman" w:hAnsi="Times New Roman" w:cs="Times New Roman"/>
          <w:sz w:val="28"/>
          <w:szCs w:val="28"/>
        </w:rPr>
        <w:t xml:space="preserve"> 20.8 КоАП РФ. </w:t>
      </w:r>
      <w:r w:rsidRPr="00E60106">
        <w:rPr>
          <w:rFonts w:ascii="Times New Roman" w:hAnsi="Times New Roman" w:cs="Times New Roman"/>
          <w:color w:val="000000"/>
          <w:sz w:val="28"/>
          <w:szCs w:val="28"/>
          <w:shd w:val="clear" w:color="auto" w:fill="FFFFFF"/>
        </w:rPr>
        <w:t>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CF1440" w:rsidRDefault="00CF1440" w:rsidP="00BC261F">
      <w:pPr>
        <w:tabs>
          <w:tab w:val="left" w:pos="1350"/>
        </w:tabs>
        <w:spacing w:after="0" w:line="240" w:lineRule="auto"/>
        <w:jc w:val="both"/>
        <w:rPr>
          <w:rFonts w:ascii="Times New Roman" w:hAnsi="Times New Roman" w:cs="Times New Roman"/>
          <w:color w:val="000000"/>
          <w:sz w:val="28"/>
          <w:szCs w:val="28"/>
          <w:shd w:val="clear" w:color="auto" w:fill="FFFFFF"/>
        </w:rPr>
      </w:pPr>
      <w:r w:rsidRPr="00BC261F">
        <w:rPr>
          <w:rFonts w:ascii="Times New Roman" w:hAnsi="Times New Roman" w:cs="Times New Roman"/>
          <w:sz w:val="28"/>
          <w:szCs w:val="28"/>
        </w:rPr>
        <w:t xml:space="preserve">Статья 20.11 КоАП РФ </w:t>
      </w:r>
      <w:r w:rsidRPr="00BC261F">
        <w:rPr>
          <w:rFonts w:ascii="Times New Roman" w:hAnsi="Times New Roman" w:cs="Times New Roman"/>
          <w:color w:val="000000"/>
          <w:sz w:val="28"/>
          <w:szCs w:val="28"/>
          <w:shd w:val="clear" w:color="auto" w:fill="FFFFFF"/>
        </w:rPr>
        <w:t>Нарушение сроков регистрации (перерегистрации) оружия или сроков постановки его на учет.</w:t>
      </w:r>
    </w:p>
    <w:p w:rsidR="00CF1440" w:rsidRPr="00BC261F" w:rsidRDefault="00CF1440" w:rsidP="00BC261F">
      <w:pPr>
        <w:pStyle w:val="Heading1"/>
        <w:keepNext/>
        <w:keepLines/>
        <w:widowControl/>
        <w:shd w:val="clear" w:color="auto" w:fill="FFFFFF"/>
        <w:ind w:left="0"/>
        <w:jc w:val="both"/>
        <w:rPr>
          <w:rStyle w:val="hl"/>
          <w:b w:val="0"/>
          <w:bCs w:val="0"/>
          <w:color w:val="000000"/>
          <w:lang w:val="ru-RU"/>
        </w:rPr>
      </w:pPr>
      <w:r w:rsidRPr="00BC261F">
        <w:rPr>
          <w:b w:val="0"/>
          <w:bCs w:val="0"/>
          <w:color w:val="000000"/>
          <w:shd w:val="clear" w:color="auto" w:fill="FFFFFF"/>
          <w:lang w:val="ru-RU"/>
        </w:rPr>
        <w:t xml:space="preserve">Статья 20.12 </w:t>
      </w:r>
      <w:r w:rsidRPr="00BC261F">
        <w:rPr>
          <w:rStyle w:val="hl"/>
          <w:b w:val="0"/>
          <w:bCs w:val="0"/>
          <w:color w:val="000000"/>
          <w:lang w:val="ru-RU"/>
        </w:rPr>
        <w:t>КоАП  РФ Пересылка оружия, нарушение правил перевозки, транспортирования или использования оружия и патронов к нему.</w:t>
      </w:r>
    </w:p>
    <w:p w:rsidR="00CF1440" w:rsidRPr="00BC261F" w:rsidRDefault="00CF1440" w:rsidP="00BC261F">
      <w:pPr>
        <w:spacing w:after="0" w:line="240" w:lineRule="auto"/>
        <w:jc w:val="both"/>
        <w:rPr>
          <w:rFonts w:ascii="Times New Roman" w:hAnsi="Times New Roman" w:cs="Times New Roman"/>
          <w:sz w:val="28"/>
          <w:szCs w:val="28"/>
        </w:rPr>
      </w:pPr>
      <w:r w:rsidRPr="00BC261F">
        <w:rPr>
          <w:rFonts w:ascii="Times New Roman" w:hAnsi="Times New Roman" w:cs="Times New Roman"/>
          <w:color w:val="000000"/>
          <w:sz w:val="28"/>
          <w:szCs w:val="28"/>
          <w:shd w:val="clear" w:color="auto" w:fill="FFFFFF"/>
        </w:rPr>
        <w:t>Статья 20.13. КоАП РФ Стрельба из оружия в отведенных для этого местах с нарушением установленных правил или в не отведенных для этого местах</w:t>
      </w:r>
      <w:r>
        <w:rPr>
          <w:rFonts w:ascii="Times New Roman" w:hAnsi="Times New Roman" w:cs="Times New Roman"/>
          <w:color w:val="000000"/>
          <w:sz w:val="28"/>
          <w:szCs w:val="28"/>
          <w:shd w:val="clear" w:color="auto" w:fill="FFFFFF"/>
        </w:rPr>
        <w:t>.</w:t>
      </w:r>
    </w:p>
    <w:p w:rsidR="00CF1440" w:rsidRDefault="00CF1440" w:rsidP="00BC261F">
      <w:pPr>
        <w:pStyle w:val="Heading1"/>
        <w:keepNext/>
        <w:keepLines/>
        <w:widowControl/>
        <w:shd w:val="clear" w:color="auto" w:fill="FFFFFF"/>
        <w:ind w:left="0"/>
        <w:jc w:val="both"/>
        <w:rPr>
          <w:rFonts w:ascii="Arial" w:hAnsi="Arial" w:cs="Arial"/>
          <w:color w:val="000000"/>
          <w:sz w:val="15"/>
          <w:szCs w:val="15"/>
          <w:lang w:val="ru-RU"/>
        </w:rPr>
      </w:pPr>
      <w:r>
        <w:rPr>
          <w:rStyle w:val="blk"/>
          <w:rFonts w:ascii="Arial" w:hAnsi="Arial" w:cs="Arial"/>
          <w:color w:val="000000"/>
          <w:sz w:val="15"/>
          <w:szCs w:val="15"/>
          <w:lang w:val="ru-RU"/>
        </w:rPr>
        <w:t> </w:t>
      </w:r>
    </w:p>
    <w:p w:rsidR="00CF1440" w:rsidRDefault="00CF1440" w:rsidP="00BE4380">
      <w:pPr>
        <w:tabs>
          <w:tab w:val="left" w:pos="1350"/>
        </w:tabs>
        <w:spacing w:after="0" w:line="240" w:lineRule="auto"/>
        <w:jc w:val="center"/>
        <w:rPr>
          <w:rFonts w:ascii="Times New Roman" w:hAnsi="Times New Roman" w:cs="Times New Roman"/>
          <w:b/>
          <w:bCs/>
          <w:sz w:val="28"/>
          <w:szCs w:val="28"/>
        </w:rPr>
      </w:pPr>
      <w:r w:rsidRPr="00F6496B">
        <w:rPr>
          <w:rFonts w:ascii="Times New Roman" w:hAnsi="Times New Roman" w:cs="Times New Roman"/>
          <w:b/>
          <w:bCs/>
          <w:sz w:val="28"/>
          <w:szCs w:val="28"/>
        </w:rPr>
        <w:t xml:space="preserve">Часть </w:t>
      </w:r>
      <w:r>
        <w:rPr>
          <w:rFonts w:ascii="Times New Roman" w:hAnsi="Times New Roman" w:cs="Times New Roman"/>
          <w:b/>
          <w:bCs/>
          <w:sz w:val="28"/>
          <w:szCs w:val="28"/>
        </w:rPr>
        <w:t>2</w:t>
      </w:r>
      <w:r w:rsidRPr="00F6496B">
        <w:rPr>
          <w:rFonts w:ascii="Times New Roman" w:hAnsi="Times New Roman" w:cs="Times New Roman"/>
          <w:b/>
          <w:bCs/>
          <w:sz w:val="28"/>
          <w:szCs w:val="28"/>
        </w:rPr>
        <w:t xml:space="preserve">. </w:t>
      </w:r>
      <w:r w:rsidRPr="00186526">
        <w:rPr>
          <w:rFonts w:ascii="Times New Roman" w:hAnsi="Times New Roman" w:cs="Times New Roman"/>
          <w:b/>
          <w:bCs/>
          <w:sz w:val="28"/>
          <w:szCs w:val="28"/>
        </w:rPr>
        <w:t xml:space="preserve">Основы </w:t>
      </w:r>
      <w:r>
        <w:rPr>
          <w:rFonts w:ascii="Times New Roman" w:hAnsi="Times New Roman" w:cs="Times New Roman"/>
          <w:b/>
          <w:bCs/>
          <w:sz w:val="28"/>
          <w:szCs w:val="28"/>
        </w:rPr>
        <w:t>уголовного</w:t>
      </w:r>
      <w:r w:rsidRPr="00186526">
        <w:rPr>
          <w:rFonts w:ascii="Times New Roman" w:hAnsi="Times New Roman" w:cs="Times New Roman"/>
          <w:b/>
          <w:bCs/>
          <w:sz w:val="28"/>
          <w:szCs w:val="28"/>
        </w:rPr>
        <w:t xml:space="preserve"> законодательства</w:t>
      </w:r>
    </w:p>
    <w:p w:rsidR="00CF1440" w:rsidRDefault="00CF1440" w:rsidP="00BE4380">
      <w:pPr>
        <w:tabs>
          <w:tab w:val="left" w:pos="1350"/>
        </w:tabs>
        <w:spacing w:after="0" w:line="240" w:lineRule="auto"/>
        <w:jc w:val="center"/>
        <w:rPr>
          <w:rFonts w:ascii="Times New Roman" w:hAnsi="Times New Roman" w:cs="Times New Roman"/>
          <w:b/>
          <w:bCs/>
          <w:sz w:val="28"/>
          <w:szCs w:val="28"/>
        </w:rPr>
      </w:pPr>
    </w:p>
    <w:p w:rsidR="00CF1440" w:rsidRDefault="00CF1440" w:rsidP="003F66C9">
      <w:pPr>
        <w:tabs>
          <w:tab w:val="left" w:pos="1350"/>
        </w:tabs>
        <w:spacing w:after="0" w:line="240" w:lineRule="auto"/>
        <w:jc w:val="both"/>
        <w:rPr>
          <w:rFonts w:ascii="Times New Roman" w:hAnsi="Times New Roman" w:cs="Times New Roman"/>
          <w:b/>
          <w:bCs/>
          <w:sz w:val="28"/>
          <w:szCs w:val="28"/>
        </w:rPr>
      </w:pPr>
      <w:r w:rsidRPr="003F66C9">
        <w:rPr>
          <w:rFonts w:ascii="Times New Roman" w:hAnsi="Times New Roman" w:cs="Times New Roman"/>
          <w:b/>
          <w:bCs/>
          <w:sz w:val="28"/>
          <w:szCs w:val="28"/>
        </w:rPr>
        <w:t>Тема 1.2.1 Необходимая оборона и крайняя необходимость по уголовному законодательству</w:t>
      </w:r>
      <w:r>
        <w:rPr>
          <w:rFonts w:ascii="Times New Roman" w:hAnsi="Times New Roman" w:cs="Times New Roman"/>
          <w:b/>
          <w:bCs/>
          <w:sz w:val="28"/>
          <w:szCs w:val="28"/>
        </w:rPr>
        <w:t>.</w:t>
      </w:r>
    </w:p>
    <w:p w:rsidR="00CF1440" w:rsidRPr="003F66C9" w:rsidRDefault="00CF1440" w:rsidP="003F66C9">
      <w:pPr>
        <w:tabs>
          <w:tab w:val="left" w:pos="135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F66C9">
        <w:rPr>
          <w:rFonts w:ascii="Times New Roman" w:hAnsi="Times New Roman" w:cs="Times New Roman"/>
          <w:sz w:val="28"/>
          <w:szCs w:val="28"/>
        </w:rPr>
        <w:t>Уголовный кодекс РФ (далее - УК РФ). Обстоятельства, исключающие преступность деяния, в том числе:</w:t>
      </w:r>
    </w:p>
    <w:p w:rsidR="00CF1440" w:rsidRDefault="00CF1440" w:rsidP="003F66C9">
      <w:pPr>
        <w:tabs>
          <w:tab w:val="left" w:pos="135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F66C9">
        <w:rPr>
          <w:rFonts w:ascii="Times New Roman" w:hAnsi="Times New Roman" w:cs="Times New Roman"/>
          <w:sz w:val="28"/>
          <w:szCs w:val="28"/>
        </w:rPr>
        <w:t>Статья 37 УК РФ Необходимая оборона. Статья 39 УК РФ Крайняя необходимость.</w:t>
      </w:r>
    </w:p>
    <w:p w:rsidR="00CF1440" w:rsidRDefault="00CF1440" w:rsidP="003F66C9">
      <w:pPr>
        <w:tabs>
          <w:tab w:val="left" w:pos="1350"/>
        </w:tabs>
        <w:spacing w:after="0" w:line="240" w:lineRule="auto"/>
        <w:jc w:val="both"/>
        <w:rPr>
          <w:rFonts w:ascii="Times New Roman" w:hAnsi="Times New Roman" w:cs="Times New Roman"/>
          <w:sz w:val="28"/>
          <w:szCs w:val="28"/>
        </w:rPr>
      </w:pPr>
    </w:p>
    <w:p w:rsidR="00CF1440" w:rsidRPr="003F66C9" w:rsidRDefault="00CF1440" w:rsidP="003F66C9">
      <w:pPr>
        <w:tabs>
          <w:tab w:val="left" w:pos="1350"/>
        </w:tabs>
        <w:spacing w:after="0" w:line="240" w:lineRule="auto"/>
        <w:jc w:val="both"/>
        <w:rPr>
          <w:rFonts w:ascii="Times New Roman" w:hAnsi="Times New Roman" w:cs="Times New Roman"/>
          <w:b/>
          <w:bCs/>
          <w:sz w:val="28"/>
          <w:szCs w:val="28"/>
        </w:rPr>
      </w:pPr>
      <w:r w:rsidRPr="003F66C9">
        <w:rPr>
          <w:rFonts w:ascii="Times New Roman" w:hAnsi="Times New Roman" w:cs="Times New Roman"/>
          <w:b/>
          <w:bCs/>
          <w:sz w:val="28"/>
          <w:szCs w:val="28"/>
        </w:rPr>
        <w:t>Тема 1.2.2 Уголовная ответственность за нарушения в сфере оборота оружия</w:t>
      </w:r>
      <w:r>
        <w:rPr>
          <w:rFonts w:ascii="Times New Roman" w:hAnsi="Times New Roman" w:cs="Times New Roman"/>
          <w:b/>
          <w:bCs/>
          <w:sz w:val="28"/>
          <w:szCs w:val="28"/>
        </w:rPr>
        <w:t>.</w:t>
      </w:r>
    </w:p>
    <w:p w:rsidR="00CF1440" w:rsidRPr="003F66C9" w:rsidRDefault="00CF1440" w:rsidP="003F66C9">
      <w:pPr>
        <w:tabs>
          <w:tab w:val="left" w:pos="1350"/>
        </w:tabs>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3F66C9">
        <w:rPr>
          <w:rFonts w:ascii="Times New Roman" w:hAnsi="Times New Roman" w:cs="Times New Roman"/>
          <w:color w:val="000000"/>
          <w:sz w:val="28"/>
          <w:szCs w:val="28"/>
          <w:shd w:val="clear" w:color="auto" w:fill="FFFFFF"/>
        </w:rPr>
        <w:t>УК РФ, Статья 222. Незаконные приобретение, передача, сбыт, хранение, перевозка или ношение оружия, его основных частей, боеприпасов.</w:t>
      </w:r>
    </w:p>
    <w:p w:rsidR="00CF1440" w:rsidRPr="003F66C9" w:rsidRDefault="00CF1440" w:rsidP="003F66C9">
      <w:pPr>
        <w:pStyle w:val="Heading1"/>
        <w:keepNext/>
        <w:keepLines/>
        <w:widowControl/>
        <w:shd w:val="clear" w:color="auto" w:fill="FFFFFF"/>
        <w:ind w:left="0"/>
        <w:jc w:val="both"/>
        <w:rPr>
          <w:rStyle w:val="hl"/>
          <w:b w:val="0"/>
          <w:bCs w:val="0"/>
          <w:color w:val="000000"/>
          <w:lang w:val="ru-RU"/>
        </w:rPr>
      </w:pPr>
      <w:r>
        <w:rPr>
          <w:rStyle w:val="hl"/>
          <w:b w:val="0"/>
          <w:bCs w:val="0"/>
          <w:color w:val="000000"/>
          <w:lang w:val="ru-RU"/>
        </w:rPr>
        <w:t xml:space="preserve">         </w:t>
      </w:r>
      <w:r w:rsidRPr="003F66C9">
        <w:rPr>
          <w:rStyle w:val="hl"/>
          <w:b w:val="0"/>
          <w:bCs w:val="0"/>
          <w:color w:val="000000"/>
          <w:lang w:val="ru-RU"/>
        </w:rPr>
        <w:t>УК РФ, Статья 223. Незаконное изготовление оружия.</w:t>
      </w:r>
    </w:p>
    <w:p w:rsidR="00CF1440" w:rsidRPr="003F66C9" w:rsidRDefault="00CF1440" w:rsidP="003F66C9">
      <w:pPr>
        <w:spacing w:after="0" w:line="240" w:lineRule="auto"/>
        <w:jc w:val="both"/>
      </w:pPr>
      <w:r>
        <w:rPr>
          <w:rFonts w:ascii="Times New Roman" w:hAnsi="Times New Roman" w:cs="Times New Roman"/>
          <w:color w:val="000000"/>
          <w:sz w:val="28"/>
          <w:szCs w:val="28"/>
          <w:shd w:val="clear" w:color="auto" w:fill="FFFFFF"/>
        </w:rPr>
        <w:t xml:space="preserve">         </w:t>
      </w:r>
      <w:r w:rsidRPr="003F66C9">
        <w:rPr>
          <w:rFonts w:ascii="Times New Roman" w:hAnsi="Times New Roman" w:cs="Times New Roman"/>
          <w:color w:val="000000"/>
          <w:sz w:val="28"/>
          <w:szCs w:val="28"/>
          <w:shd w:val="clear" w:color="auto" w:fill="FFFFFF"/>
        </w:rPr>
        <w:t>УК РФ, Статья 224. Небрежное хранение огнестрельного оружия</w:t>
      </w:r>
      <w:r>
        <w:rPr>
          <w:rFonts w:ascii="Arial" w:hAnsi="Arial" w:cs="Arial"/>
          <w:b/>
          <w:bCs/>
          <w:color w:val="000000"/>
          <w:sz w:val="15"/>
          <w:szCs w:val="15"/>
          <w:shd w:val="clear" w:color="auto" w:fill="FFFFFF"/>
        </w:rPr>
        <w:t>.</w:t>
      </w:r>
    </w:p>
    <w:p w:rsidR="00CF1440" w:rsidRDefault="00CF1440" w:rsidP="003F66C9">
      <w:pPr>
        <w:pStyle w:val="Heading1"/>
        <w:keepNext/>
        <w:keepLines/>
        <w:widowControl/>
        <w:shd w:val="clear" w:color="auto" w:fill="FFFFFF"/>
        <w:spacing w:after="144" w:line="185" w:lineRule="atLeast"/>
        <w:ind w:left="0"/>
        <w:jc w:val="both"/>
        <w:rPr>
          <w:rFonts w:ascii="Arial" w:hAnsi="Arial" w:cs="Arial"/>
          <w:color w:val="000000"/>
          <w:sz w:val="15"/>
          <w:szCs w:val="15"/>
          <w:lang w:val="ru-RU"/>
        </w:rPr>
      </w:pPr>
      <w:r>
        <w:rPr>
          <w:rStyle w:val="blk"/>
          <w:rFonts w:ascii="Arial" w:hAnsi="Arial" w:cs="Arial"/>
          <w:color w:val="000000"/>
          <w:sz w:val="15"/>
          <w:szCs w:val="15"/>
          <w:lang w:val="ru-RU"/>
        </w:rPr>
        <w:t> </w:t>
      </w:r>
    </w:p>
    <w:p w:rsidR="00CF1440" w:rsidRDefault="00CF1440" w:rsidP="003F66C9">
      <w:pPr>
        <w:tabs>
          <w:tab w:val="left" w:pos="1350"/>
        </w:tabs>
        <w:spacing w:after="0" w:line="240" w:lineRule="auto"/>
        <w:jc w:val="both"/>
        <w:rPr>
          <w:rFonts w:ascii="Times New Roman" w:hAnsi="Times New Roman" w:cs="Times New Roman"/>
          <w:b/>
          <w:bCs/>
          <w:sz w:val="28"/>
          <w:szCs w:val="28"/>
        </w:rPr>
      </w:pPr>
      <w:r w:rsidRPr="003C5905">
        <w:rPr>
          <w:rFonts w:ascii="Times New Roman" w:hAnsi="Times New Roman" w:cs="Times New Roman"/>
          <w:b/>
          <w:bCs/>
          <w:sz w:val="28"/>
          <w:szCs w:val="28"/>
        </w:rPr>
        <w:t>Тема 1.2.3 Преступления против жизни и здоровья</w:t>
      </w:r>
      <w:r>
        <w:rPr>
          <w:rFonts w:ascii="Times New Roman" w:hAnsi="Times New Roman" w:cs="Times New Roman"/>
          <w:b/>
          <w:bCs/>
          <w:sz w:val="28"/>
          <w:szCs w:val="28"/>
        </w:rPr>
        <w:t>.</w:t>
      </w:r>
    </w:p>
    <w:p w:rsidR="00CF1440" w:rsidRPr="00BE632C" w:rsidRDefault="00CF1440" w:rsidP="00BE632C">
      <w:pPr>
        <w:tabs>
          <w:tab w:val="left" w:pos="1350"/>
        </w:tabs>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BE632C">
        <w:rPr>
          <w:rFonts w:ascii="Times New Roman" w:hAnsi="Times New Roman" w:cs="Times New Roman"/>
          <w:sz w:val="28"/>
          <w:szCs w:val="28"/>
        </w:rPr>
        <w:t xml:space="preserve">Преступления против жизни и здоровья. Причинение тяжкого вреда здоровью, совершенное при превышении пределов необходимой обороны. </w:t>
      </w:r>
    </w:p>
    <w:p w:rsidR="00CF1440" w:rsidRDefault="00CF1440" w:rsidP="00BE4380">
      <w:pPr>
        <w:tabs>
          <w:tab w:val="left" w:pos="1350"/>
        </w:tabs>
        <w:spacing w:after="0" w:line="240" w:lineRule="auto"/>
        <w:jc w:val="both"/>
        <w:rPr>
          <w:rFonts w:ascii="Times New Roman" w:hAnsi="Times New Roman" w:cs="Times New Roman"/>
          <w:color w:val="000000"/>
          <w:sz w:val="28"/>
          <w:szCs w:val="28"/>
          <w:shd w:val="clear" w:color="auto" w:fill="FFFFFF"/>
        </w:rPr>
      </w:pPr>
      <w:r w:rsidRPr="00BE632C">
        <w:rPr>
          <w:rFonts w:ascii="Times New Roman" w:hAnsi="Times New Roman" w:cs="Times New Roman"/>
          <w:color w:val="000000"/>
          <w:sz w:val="28"/>
          <w:szCs w:val="28"/>
          <w:shd w:val="clear" w:color="auto" w:fill="FFFFFF"/>
        </w:rPr>
        <w:t>УК РФ, Статья 114. 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w:t>
      </w:r>
      <w:r>
        <w:rPr>
          <w:rFonts w:ascii="Times New Roman" w:hAnsi="Times New Roman" w:cs="Times New Roman"/>
          <w:sz w:val="28"/>
          <w:szCs w:val="28"/>
        </w:rPr>
        <w:t xml:space="preserve">. </w:t>
      </w:r>
      <w:r w:rsidRPr="00BE632C">
        <w:rPr>
          <w:rFonts w:ascii="Times New Roman" w:hAnsi="Times New Roman" w:cs="Times New Roman"/>
          <w:color w:val="000000"/>
          <w:sz w:val="28"/>
          <w:szCs w:val="28"/>
          <w:shd w:val="clear" w:color="auto" w:fill="FFFFFF"/>
        </w:rPr>
        <w:t>УК РФ, Статья 108. Убийство, совершенное при превышении пределов необходимой обороны либо при превышении мер, необходимых для задержания лица, совершившего преступление</w:t>
      </w:r>
      <w:r>
        <w:rPr>
          <w:rFonts w:ascii="Times New Roman" w:hAnsi="Times New Roman" w:cs="Times New Roman"/>
          <w:color w:val="000000"/>
          <w:sz w:val="28"/>
          <w:szCs w:val="28"/>
          <w:shd w:val="clear" w:color="auto" w:fill="FFFFFF"/>
        </w:rPr>
        <w:t>.</w:t>
      </w:r>
    </w:p>
    <w:p w:rsidR="00CF1440" w:rsidRDefault="00CF1440" w:rsidP="00BE4380">
      <w:pPr>
        <w:tabs>
          <w:tab w:val="left" w:pos="1350"/>
        </w:tabs>
        <w:spacing w:after="0" w:line="240" w:lineRule="auto"/>
        <w:jc w:val="both"/>
        <w:rPr>
          <w:rFonts w:ascii="Times New Roman" w:hAnsi="Times New Roman" w:cs="Times New Roman"/>
          <w:sz w:val="28"/>
          <w:szCs w:val="28"/>
        </w:rPr>
      </w:pPr>
    </w:p>
    <w:p w:rsidR="00CF1440" w:rsidRPr="00BE4380" w:rsidRDefault="00CF1440" w:rsidP="00BE4380">
      <w:pPr>
        <w:tabs>
          <w:tab w:val="left" w:pos="1350"/>
        </w:tabs>
        <w:spacing w:after="0" w:line="240" w:lineRule="auto"/>
        <w:jc w:val="center"/>
        <w:rPr>
          <w:rFonts w:ascii="Times New Roman" w:hAnsi="Times New Roman" w:cs="Times New Roman"/>
          <w:sz w:val="28"/>
          <w:szCs w:val="28"/>
        </w:rPr>
      </w:pPr>
      <w:r w:rsidRPr="00F6496B">
        <w:rPr>
          <w:rFonts w:ascii="Times New Roman" w:hAnsi="Times New Roman" w:cs="Times New Roman"/>
          <w:b/>
          <w:bCs/>
          <w:sz w:val="28"/>
          <w:szCs w:val="28"/>
        </w:rPr>
        <w:t xml:space="preserve">Часть </w:t>
      </w:r>
      <w:r>
        <w:rPr>
          <w:rFonts w:ascii="Times New Roman" w:hAnsi="Times New Roman" w:cs="Times New Roman"/>
          <w:b/>
          <w:bCs/>
          <w:sz w:val="28"/>
          <w:szCs w:val="28"/>
        </w:rPr>
        <w:t>3</w:t>
      </w:r>
      <w:r w:rsidRPr="00F6496B">
        <w:rPr>
          <w:rFonts w:ascii="Times New Roman" w:hAnsi="Times New Roman" w:cs="Times New Roman"/>
          <w:b/>
          <w:bCs/>
          <w:sz w:val="28"/>
          <w:szCs w:val="28"/>
        </w:rPr>
        <w:t xml:space="preserve">. </w:t>
      </w:r>
      <w:r w:rsidRPr="00186526">
        <w:rPr>
          <w:rFonts w:ascii="Times New Roman" w:hAnsi="Times New Roman" w:cs="Times New Roman"/>
          <w:b/>
          <w:bCs/>
          <w:sz w:val="28"/>
          <w:szCs w:val="28"/>
        </w:rPr>
        <w:t xml:space="preserve">Основы </w:t>
      </w:r>
      <w:r>
        <w:rPr>
          <w:rFonts w:ascii="Times New Roman" w:hAnsi="Times New Roman" w:cs="Times New Roman"/>
          <w:b/>
          <w:bCs/>
          <w:sz w:val="28"/>
          <w:szCs w:val="28"/>
        </w:rPr>
        <w:t>гражданского</w:t>
      </w:r>
      <w:r w:rsidRPr="00186526">
        <w:rPr>
          <w:rFonts w:ascii="Times New Roman" w:hAnsi="Times New Roman" w:cs="Times New Roman"/>
          <w:b/>
          <w:bCs/>
          <w:sz w:val="28"/>
          <w:szCs w:val="28"/>
        </w:rPr>
        <w:t xml:space="preserve"> законодательства</w:t>
      </w:r>
    </w:p>
    <w:p w:rsidR="00CF1440" w:rsidRPr="00A80668" w:rsidRDefault="00CF1440" w:rsidP="00CC6945">
      <w:pPr>
        <w:pStyle w:val="Heading1"/>
        <w:keepNext/>
        <w:keepLines/>
        <w:widowControl/>
        <w:shd w:val="clear" w:color="auto" w:fill="FFFFFF"/>
        <w:ind w:left="0"/>
        <w:jc w:val="both"/>
        <w:rPr>
          <w:lang w:val="ru-RU"/>
        </w:rPr>
      </w:pPr>
      <w:r w:rsidRPr="00A80668">
        <w:rPr>
          <w:lang w:val="ru-RU"/>
        </w:rPr>
        <w:t>Тема 1.3.1 Гражданско-правовая ответственность за причинение вреда.</w:t>
      </w:r>
      <w:r w:rsidRPr="00A80668">
        <w:rPr>
          <w:rStyle w:val="hl"/>
          <w:lang w:val="ru-RU"/>
        </w:rPr>
        <w:t xml:space="preserve"> Возмещение вреда, причиненного жизни или</w:t>
      </w:r>
      <w:r w:rsidRPr="00A80668">
        <w:rPr>
          <w:lang w:val="ru-RU"/>
        </w:rPr>
        <w:t xml:space="preserve"> </w:t>
      </w:r>
      <w:r w:rsidRPr="00A80668">
        <w:rPr>
          <w:rStyle w:val="hl"/>
          <w:lang w:val="ru-RU"/>
        </w:rPr>
        <w:t xml:space="preserve">здоровью гражданина (ст. 1084, 1085 ГК РФ). </w:t>
      </w:r>
    </w:p>
    <w:p w:rsidR="00CF1440" w:rsidRPr="00FD349A" w:rsidRDefault="00CF1440" w:rsidP="00FD349A">
      <w:pPr>
        <w:tabs>
          <w:tab w:val="left" w:pos="135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D349A">
        <w:rPr>
          <w:rFonts w:ascii="Times New Roman" w:hAnsi="Times New Roman" w:cs="Times New Roman"/>
          <w:sz w:val="28"/>
          <w:szCs w:val="28"/>
        </w:rPr>
        <w:t xml:space="preserve">Гражданско-правовая ответственность в связи с применением оружия. </w:t>
      </w:r>
    </w:p>
    <w:p w:rsidR="00CF1440" w:rsidRPr="00FD349A" w:rsidRDefault="00CF1440" w:rsidP="00FD349A">
      <w:pPr>
        <w:pStyle w:val="Heading1"/>
        <w:keepNext/>
        <w:keepLines/>
        <w:widowControl/>
        <w:shd w:val="clear" w:color="auto" w:fill="FFFFFF"/>
        <w:ind w:left="0"/>
        <w:jc w:val="both"/>
        <w:rPr>
          <w:rStyle w:val="hl"/>
          <w:b w:val="0"/>
          <w:bCs w:val="0"/>
          <w:lang w:val="ru-RU"/>
        </w:rPr>
      </w:pPr>
      <w:r w:rsidRPr="00FD349A">
        <w:rPr>
          <w:rStyle w:val="hl"/>
          <w:b w:val="0"/>
          <w:bCs w:val="0"/>
          <w:lang w:val="ru-RU"/>
        </w:rPr>
        <w:t>ГК РФ Статья 1066. Причинение вреда в состоянии необходимой обороны.</w:t>
      </w:r>
    </w:p>
    <w:p w:rsidR="00CF1440" w:rsidRDefault="00CF1440" w:rsidP="00FD349A">
      <w:pPr>
        <w:spacing w:after="0" w:line="240" w:lineRule="auto"/>
        <w:jc w:val="both"/>
        <w:rPr>
          <w:rFonts w:ascii="Times New Roman" w:hAnsi="Times New Roman" w:cs="Times New Roman"/>
          <w:sz w:val="28"/>
          <w:szCs w:val="28"/>
          <w:shd w:val="clear" w:color="auto" w:fill="FFFFFF"/>
        </w:rPr>
      </w:pPr>
      <w:r w:rsidRPr="00FD349A">
        <w:rPr>
          <w:rFonts w:ascii="Times New Roman" w:hAnsi="Times New Roman" w:cs="Times New Roman"/>
          <w:sz w:val="28"/>
          <w:szCs w:val="28"/>
          <w:shd w:val="clear" w:color="auto" w:fill="FFFFFF"/>
        </w:rPr>
        <w:t>ГК РФ Статья 1067. Причинение вреда в состоянии крайней необходимости.</w:t>
      </w:r>
    </w:p>
    <w:p w:rsidR="00CF1440" w:rsidRDefault="00CF1440" w:rsidP="00FD349A">
      <w:pPr>
        <w:spacing w:after="0" w:line="240" w:lineRule="auto"/>
        <w:jc w:val="both"/>
        <w:rPr>
          <w:rFonts w:ascii="Times New Roman" w:hAnsi="Times New Roman" w:cs="Times New Roman"/>
          <w:sz w:val="28"/>
          <w:szCs w:val="28"/>
          <w:shd w:val="clear" w:color="auto" w:fill="FFFFFF"/>
        </w:rPr>
      </w:pPr>
    </w:p>
    <w:p w:rsidR="00CF1440" w:rsidRPr="00BE4380" w:rsidRDefault="00CF1440" w:rsidP="00BE4380">
      <w:pPr>
        <w:spacing w:after="0" w:line="240" w:lineRule="auto"/>
        <w:jc w:val="center"/>
        <w:rPr>
          <w:rFonts w:ascii="Times New Roman" w:hAnsi="Times New Roman" w:cs="Times New Roman"/>
          <w:b/>
          <w:bCs/>
          <w:sz w:val="28"/>
          <w:szCs w:val="28"/>
          <w:shd w:val="clear" w:color="auto" w:fill="FFFFFF"/>
        </w:rPr>
      </w:pPr>
      <w:r w:rsidRPr="00BE4380">
        <w:rPr>
          <w:rFonts w:ascii="Times New Roman" w:hAnsi="Times New Roman" w:cs="Times New Roman"/>
          <w:b/>
          <w:bCs/>
          <w:sz w:val="28"/>
          <w:szCs w:val="28"/>
          <w:shd w:val="clear" w:color="auto" w:fill="FFFFFF"/>
        </w:rPr>
        <w:t>Раздел 2. Огневая подготовка</w:t>
      </w:r>
    </w:p>
    <w:tbl>
      <w:tblPr>
        <w:tblpPr w:leftFromText="180" w:rightFromText="180" w:vertAnchor="text" w:horzAnchor="margin" w:tblpY="564"/>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6"/>
        <w:gridCol w:w="5509"/>
        <w:gridCol w:w="847"/>
        <w:gridCol w:w="1093"/>
        <w:gridCol w:w="1631"/>
      </w:tblGrid>
      <w:tr w:rsidR="00CF1440" w:rsidRPr="005738A8">
        <w:trPr>
          <w:trHeight w:val="260"/>
        </w:trPr>
        <w:tc>
          <w:tcPr>
            <w:tcW w:w="696" w:type="dxa"/>
            <w:vMerge w:val="restart"/>
          </w:tcPr>
          <w:p w:rsidR="00CF1440" w:rsidRPr="005738A8" w:rsidRDefault="00CF1440" w:rsidP="00EF4EF6">
            <w:pPr>
              <w:tabs>
                <w:tab w:val="left" w:pos="1350"/>
              </w:tabs>
              <w:spacing w:after="0" w:line="240" w:lineRule="auto"/>
              <w:rPr>
                <w:rFonts w:ascii="Times New Roman" w:hAnsi="Times New Roman" w:cs="Times New Roman"/>
                <w:sz w:val="24"/>
                <w:szCs w:val="24"/>
              </w:rPr>
            </w:pPr>
            <w:r w:rsidRPr="005738A8">
              <w:rPr>
                <w:rFonts w:ascii="Times New Roman" w:hAnsi="Times New Roman" w:cs="Times New Roman"/>
                <w:sz w:val="24"/>
                <w:szCs w:val="24"/>
              </w:rPr>
              <w:t>№</w:t>
            </w:r>
          </w:p>
          <w:p w:rsidR="00CF1440" w:rsidRPr="005738A8" w:rsidRDefault="00CF1440" w:rsidP="00EF4EF6">
            <w:pPr>
              <w:tabs>
                <w:tab w:val="left" w:pos="1350"/>
              </w:tabs>
              <w:spacing w:after="0" w:line="240" w:lineRule="auto"/>
              <w:rPr>
                <w:rFonts w:ascii="Times New Roman" w:hAnsi="Times New Roman" w:cs="Times New Roman"/>
                <w:sz w:val="24"/>
                <w:szCs w:val="24"/>
              </w:rPr>
            </w:pPr>
            <w:r w:rsidRPr="005738A8">
              <w:rPr>
                <w:rFonts w:ascii="Times New Roman" w:hAnsi="Times New Roman" w:cs="Times New Roman"/>
                <w:sz w:val="24"/>
                <w:szCs w:val="24"/>
              </w:rPr>
              <w:t>п/п</w:t>
            </w:r>
          </w:p>
        </w:tc>
        <w:tc>
          <w:tcPr>
            <w:tcW w:w="5509" w:type="dxa"/>
            <w:vMerge w:val="restart"/>
          </w:tcPr>
          <w:p w:rsidR="00CF1440" w:rsidRPr="005738A8" w:rsidRDefault="00CF1440" w:rsidP="00EF4EF6">
            <w:pPr>
              <w:tabs>
                <w:tab w:val="left" w:pos="1350"/>
              </w:tabs>
              <w:spacing w:after="0" w:line="240" w:lineRule="auto"/>
              <w:rPr>
                <w:rFonts w:ascii="Times New Roman" w:hAnsi="Times New Roman" w:cs="Times New Roman"/>
                <w:sz w:val="24"/>
                <w:szCs w:val="24"/>
              </w:rPr>
            </w:pPr>
            <w:r w:rsidRPr="005738A8">
              <w:rPr>
                <w:rFonts w:ascii="Times New Roman" w:hAnsi="Times New Roman" w:cs="Times New Roman"/>
                <w:sz w:val="24"/>
                <w:szCs w:val="24"/>
              </w:rPr>
              <w:t>Наименование тем, входящих в учебный раздел</w:t>
            </w:r>
          </w:p>
          <w:p w:rsidR="00CF1440" w:rsidRPr="005738A8" w:rsidRDefault="00CF1440" w:rsidP="00EF4EF6">
            <w:pPr>
              <w:tabs>
                <w:tab w:val="left" w:pos="1350"/>
              </w:tabs>
              <w:spacing w:after="0" w:line="240" w:lineRule="auto"/>
              <w:rPr>
                <w:rFonts w:ascii="Times New Roman" w:hAnsi="Times New Roman" w:cs="Times New Roman"/>
                <w:sz w:val="24"/>
                <w:szCs w:val="24"/>
              </w:rPr>
            </w:pPr>
          </w:p>
          <w:p w:rsidR="00CF1440" w:rsidRPr="005738A8" w:rsidRDefault="00CF1440" w:rsidP="00EF4EF6">
            <w:pPr>
              <w:tabs>
                <w:tab w:val="left" w:pos="1350"/>
              </w:tabs>
              <w:spacing w:after="0" w:line="240" w:lineRule="auto"/>
              <w:rPr>
                <w:rFonts w:ascii="Times New Roman" w:hAnsi="Times New Roman" w:cs="Times New Roman"/>
                <w:sz w:val="24"/>
                <w:szCs w:val="24"/>
              </w:rPr>
            </w:pPr>
          </w:p>
        </w:tc>
        <w:tc>
          <w:tcPr>
            <w:tcW w:w="3571" w:type="dxa"/>
            <w:gridSpan w:val="3"/>
          </w:tcPr>
          <w:p w:rsidR="00CF1440" w:rsidRPr="005738A8" w:rsidRDefault="00CF1440" w:rsidP="00EF4EF6">
            <w:pPr>
              <w:tabs>
                <w:tab w:val="left" w:pos="1350"/>
              </w:tabs>
              <w:spacing w:after="0" w:line="240" w:lineRule="auto"/>
              <w:jc w:val="center"/>
              <w:rPr>
                <w:rFonts w:ascii="Times New Roman" w:hAnsi="Times New Roman" w:cs="Times New Roman"/>
                <w:sz w:val="24"/>
                <w:szCs w:val="24"/>
              </w:rPr>
            </w:pPr>
            <w:r w:rsidRPr="005738A8">
              <w:rPr>
                <w:rFonts w:ascii="Times New Roman" w:hAnsi="Times New Roman" w:cs="Times New Roman"/>
                <w:sz w:val="24"/>
                <w:szCs w:val="24"/>
              </w:rPr>
              <w:t>Время освоения</w:t>
            </w:r>
          </w:p>
        </w:tc>
      </w:tr>
      <w:tr w:rsidR="00CF1440" w:rsidRPr="005738A8">
        <w:trPr>
          <w:trHeight w:val="278"/>
        </w:trPr>
        <w:tc>
          <w:tcPr>
            <w:tcW w:w="696" w:type="dxa"/>
            <w:vMerge/>
          </w:tcPr>
          <w:p w:rsidR="00CF1440" w:rsidRPr="005738A8" w:rsidRDefault="00CF1440" w:rsidP="00EF4EF6">
            <w:pPr>
              <w:tabs>
                <w:tab w:val="left" w:pos="1350"/>
              </w:tabs>
              <w:spacing w:before="100" w:beforeAutospacing="1" w:after="0" w:line="240" w:lineRule="auto"/>
              <w:rPr>
                <w:rFonts w:ascii="Times New Roman" w:hAnsi="Times New Roman" w:cs="Times New Roman"/>
                <w:sz w:val="24"/>
                <w:szCs w:val="24"/>
              </w:rPr>
            </w:pPr>
          </w:p>
        </w:tc>
        <w:tc>
          <w:tcPr>
            <w:tcW w:w="5509" w:type="dxa"/>
            <w:vMerge/>
          </w:tcPr>
          <w:p w:rsidR="00CF1440" w:rsidRPr="005738A8" w:rsidRDefault="00CF1440" w:rsidP="00EF4EF6">
            <w:pPr>
              <w:tabs>
                <w:tab w:val="left" w:pos="1350"/>
              </w:tabs>
              <w:spacing w:before="100" w:beforeAutospacing="1" w:after="0" w:line="240" w:lineRule="auto"/>
              <w:rPr>
                <w:rFonts w:ascii="Times New Roman" w:hAnsi="Times New Roman" w:cs="Times New Roman"/>
                <w:sz w:val="24"/>
                <w:szCs w:val="24"/>
              </w:rPr>
            </w:pPr>
          </w:p>
        </w:tc>
        <w:tc>
          <w:tcPr>
            <w:tcW w:w="847" w:type="dxa"/>
            <w:vMerge w:val="restart"/>
          </w:tcPr>
          <w:p w:rsidR="00CF1440" w:rsidRPr="005738A8" w:rsidRDefault="00CF1440" w:rsidP="00EF4EF6">
            <w:pPr>
              <w:tabs>
                <w:tab w:val="left" w:pos="1350"/>
              </w:tabs>
              <w:spacing w:before="100" w:beforeAutospacing="1" w:after="0" w:line="240" w:lineRule="auto"/>
              <w:rPr>
                <w:rFonts w:ascii="Times New Roman" w:hAnsi="Times New Roman" w:cs="Times New Roman"/>
                <w:sz w:val="24"/>
                <w:szCs w:val="24"/>
              </w:rPr>
            </w:pPr>
            <w:r w:rsidRPr="005738A8">
              <w:rPr>
                <w:rFonts w:ascii="Times New Roman" w:hAnsi="Times New Roman" w:cs="Times New Roman"/>
                <w:sz w:val="24"/>
                <w:szCs w:val="24"/>
              </w:rPr>
              <w:t>Всего часов</w:t>
            </w:r>
          </w:p>
        </w:tc>
        <w:tc>
          <w:tcPr>
            <w:tcW w:w="2724" w:type="dxa"/>
            <w:gridSpan w:val="2"/>
          </w:tcPr>
          <w:p w:rsidR="00CF1440" w:rsidRPr="005738A8" w:rsidRDefault="00CF1440" w:rsidP="00EF4EF6">
            <w:pPr>
              <w:tabs>
                <w:tab w:val="left" w:pos="1350"/>
              </w:tabs>
              <w:spacing w:before="100" w:beforeAutospacing="1" w:after="0" w:line="240" w:lineRule="auto"/>
              <w:jc w:val="center"/>
              <w:rPr>
                <w:rFonts w:ascii="Times New Roman" w:hAnsi="Times New Roman" w:cs="Times New Roman"/>
                <w:sz w:val="24"/>
                <w:szCs w:val="24"/>
              </w:rPr>
            </w:pPr>
            <w:r w:rsidRPr="005738A8">
              <w:rPr>
                <w:rFonts w:ascii="Times New Roman" w:hAnsi="Times New Roman" w:cs="Times New Roman"/>
                <w:sz w:val="24"/>
                <w:szCs w:val="24"/>
              </w:rPr>
              <w:t>из них</w:t>
            </w:r>
          </w:p>
        </w:tc>
      </w:tr>
      <w:tr w:rsidR="00CF1440" w:rsidRPr="005738A8">
        <w:trPr>
          <w:trHeight w:val="278"/>
        </w:trPr>
        <w:tc>
          <w:tcPr>
            <w:tcW w:w="696" w:type="dxa"/>
            <w:vMerge/>
          </w:tcPr>
          <w:p w:rsidR="00CF1440" w:rsidRPr="005738A8" w:rsidRDefault="00CF1440" w:rsidP="00EF4EF6">
            <w:pPr>
              <w:tabs>
                <w:tab w:val="left" w:pos="1350"/>
              </w:tabs>
              <w:spacing w:before="100" w:beforeAutospacing="1" w:after="0" w:line="240" w:lineRule="auto"/>
              <w:rPr>
                <w:rFonts w:ascii="Times New Roman" w:hAnsi="Times New Roman" w:cs="Times New Roman"/>
                <w:sz w:val="24"/>
                <w:szCs w:val="24"/>
              </w:rPr>
            </w:pPr>
          </w:p>
        </w:tc>
        <w:tc>
          <w:tcPr>
            <w:tcW w:w="5509" w:type="dxa"/>
            <w:vMerge/>
          </w:tcPr>
          <w:p w:rsidR="00CF1440" w:rsidRPr="005738A8" w:rsidRDefault="00CF1440" w:rsidP="00EF4EF6">
            <w:pPr>
              <w:tabs>
                <w:tab w:val="left" w:pos="1350"/>
              </w:tabs>
              <w:spacing w:before="100" w:beforeAutospacing="1" w:after="0" w:line="240" w:lineRule="auto"/>
              <w:rPr>
                <w:rFonts w:ascii="Times New Roman" w:hAnsi="Times New Roman" w:cs="Times New Roman"/>
                <w:sz w:val="24"/>
                <w:szCs w:val="24"/>
              </w:rPr>
            </w:pPr>
          </w:p>
        </w:tc>
        <w:tc>
          <w:tcPr>
            <w:tcW w:w="847" w:type="dxa"/>
            <w:vMerge/>
          </w:tcPr>
          <w:p w:rsidR="00CF1440" w:rsidRPr="005738A8" w:rsidRDefault="00CF1440" w:rsidP="00EF4EF6">
            <w:pPr>
              <w:tabs>
                <w:tab w:val="left" w:pos="1350"/>
              </w:tabs>
              <w:spacing w:before="100" w:beforeAutospacing="1" w:after="0" w:line="240" w:lineRule="auto"/>
              <w:rPr>
                <w:rFonts w:ascii="Times New Roman" w:hAnsi="Times New Roman" w:cs="Times New Roman"/>
                <w:sz w:val="24"/>
                <w:szCs w:val="24"/>
              </w:rPr>
            </w:pPr>
          </w:p>
        </w:tc>
        <w:tc>
          <w:tcPr>
            <w:tcW w:w="1093" w:type="dxa"/>
          </w:tcPr>
          <w:p w:rsidR="00CF1440" w:rsidRPr="005738A8" w:rsidRDefault="00CF1440" w:rsidP="00EF4EF6">
            <w:pPr>
              <w:tabs>
                <w:tab w:val="left" w:pos="1350"/>
              </w:tabs>
              <w:spacing w:before="100" w:beforeAutospacing="1" w:after="0" w:line="240" w:lineRule="auto"/>
              <w:jc w:val="center"/>
              <w:rPr>
                <w:rFonts w:ascii="Times New Roman" w:hAnsi="Times New Roman" w:cs="Times New Roman"/>
                <w:sz w:val="24"/>
                <w:szCs w:val="24"/>
              </w:rPr>
            </w:pPr>
            <w:r w:rsidRPr="005738A8">
              <w:rPr>
                <w:rFonts w:ascii="Times New Roman" w:hAnsi="Times New Roman" w:cs="Times New Roman"/>
                <w:sz w:val="24"/>
                <w:szCs w:val="24"/>
              </w:rPr>
              <w:t>лекции</w:t>
            </w:r>
          </w:p>
        </w:tc>
        <w:tc>
          <w:tcPr>
            <w:tcW w:w="1631" w:type="dxa"/>
          </w:tcPr>
          <w:p w:rsidR="00CF1440" w:rsidRPr="005738A8" w:rsidRDefault="00CF1440" w:rsidP="00EF4EF6">
            <w:pPr>
              <w:tabs>
                <w:tab w:val="left" w:pos="1350"/>
              </w:tabs>
              <w:spacing w:before="100" w:beforeAutospacing="1" w:after="0" w:line="240" w:lineRule="auto"/>
              <w:jc w:val="center"/>
              <w:rPr>
                <w:rFonts w:ascii="Times New Roman" w:hAnsi="Times New Roman" w:cs="Times New Roman"/>
                <w:sz w:val="24"/>
                <w:szCs w:val="24"/>
              </w:rPr>
            </w:pPr>
            <w:r w:rsidRPr="005738A8">
              <w:rPr>
                <w:rFonts w:ascii="Times New Roman" w:hAnsi="Times New Roman" w:cs="Times New Roman"/>
                <w:sz w:val="24"/>
                <w:szCs w:val="24"/>
              </w:rPr>
              <w:t>практические занятия</w:t>
            </w:r>
          </w:p>
        </w:tc>
      </w:tr>
      <w:tr w:rsidR="00CF1440" w:rsidRPr="005738A8">
        <w:tc>
          <w:tcPr>
            <w:tcW w:w="696" w:type="dxa"/>
          </w:tcPr>
          <w:p w:rsidR="00CF1440" w:rsidRPr="005738A8" w:rsidRDefault="00CF1440" w:rsidP="00EF4EF6">
            <w:pPr>
              <w:tabs>
                <w:tab w:val="left" w:pos="1350"/>
              </w:tabs>
              <w:spacing w:before="100" w:beforeAutospacing="1" w:after="0" w:line="240" w:lineRule="auto"/>
              <w:rPr>
                <w:rFonts w:ascii="Times New Roman" w:hAnsi="Times New Roman" w:cs="Times New Roman"/>
                <w:sz w:val="24"/>
                <w:szCs w:val="24"/>
              </w:rPr>
            </w:pPr>
            <w:r w:rsidRPr="005738A8">
              <w:rPr>
                <w:rFonts w:ascii="Times New Roman" w:hAnsi="Times New Roman" w:cs="Times New Roman"/>
                <w:sz w:val="24"/>
                <w:szCs w:val="24"/>
              </w:rPr>
              <w:t>2.1.</w:t>
            </w:r>
          </w:p>
        </w:tc>
        <w:tc>
          <w:tcPr>
            <w:tcW w:w="9080" w:type="dxa"/>
            <w:gridSpan w:val="4"/>
          </w:tcPr>
          <w:p w:rsidR="00CF1440" w:rsidRPr="005738A8" w:rsidRDefault="00CF1440" w:rsidP="00EF4EF6">
            <w:pPr>
              <w:tabs>
                <w:tab w:val="left" w:pos="1350"/>
              </w:tabs>
              <w:spacing w:before="100" w:beforeAutospacing="1" w:after="0" w:line="240" w:lineRule="auto"/>
              <w:rPr>
                <w:rFonts w:ascii="Times New Roman" w:hAnsi="Times New Roman" w:cs="Times New Roman"/>
                <w:sz w:val="24"/>
                <w:szCs w:val="24"/>
              </w:rPr>
            </w:pPr>
            <w:r w:rsidRPr="005738A8">
              <w:rPr>
                <w:rFonts w:ascii="Times New Roman" w:hAnsi="Times New Roman" w:cs="Times New Roman"/>
                <w:sz w:val="24"/>
                <w:szCs w:val="24"/>
              </w:rPr>
              <w:t xml:space="preserve"> Учебный курс «Основы безопасного обращения с оружием»</w:t>
            </w:r>
          </w:p>
        </w:tc>
      </w:tr>
      <w:tr w:rsidR="00CF1440" w:rsidRPr="005738A8">
        <w:tc>
          <w:tcPr>
            <w:tcW w:w="696" w:type="dxa"/>
          </w:tcPr>
          <w:p w:rsidR="00CF1440" w:rsidRPr="005738A8" w:rsidRDefault="00CF1440" w:rsidP="00EF4EF6">
            <w:pPr>
              <w:tabs>
                <w:tab w:val="left" w:pos="1350"/>
              </w:tabs>
              <w:spacing w:before="100" w:beforeAutospacing="1" w:after="0" w:line="240" w:lineRule="auto"/>
              <w:rPr>
                <w:rFonts w:ascii="Times New Roman" w:hAnsi="Times New Roman" w:cs="Times New Roman"/>
                <w:sz w:val="24"/>
                <w:szCs w:val="24"/>
              </w:rPr>
            </w:pPr>
            <w:r w:rsidRPr="005738A8">
              <w:rPr>
                <w:rFonts w:ascii="Times New Roman" w:hAnsi="Times New Roman" w:cs="Times New Roman"/>
                <w:sz w:val="24"/>
                <w:szCs w:val="24"/>
              </w:rPr>
              <w:t>2.1.1</w:t>
            </w:r>
          </w:p>
        </w:tc>
        <w:tc>
          <w:tcPr>
            <w:tcW w:w="5509" w:type="dxa"/>
          </w:tcPr>
          <w:p w:rsidR="00CF1440" w:rsidRPr="005738A8" w:rsidRDefault="00CF1440" w:rsidP="00EF4EF6">
            <w:pPr>
              <w:tabs>
                <w:tab w:val="left" w:pos="1350"/>
              </w:tabs>
              <w:spacing w:before="100" w:beforeAutospacing="1" w:after="0" w:line="240" w:lineRule="auto"/>
              <w:jc w:val="both"/>
              <w:rPr>
                <w:rFonts w:ascii="Times New Roman" w:hAnsi="Times New Roman" w:cs="Times New Roman"/>
                <w:sz w:val="24"/>
                <w:szCs w:val="24"/>
              </w:rPr>
            </w:pPr>
            <w:r w:rsidRPr="005738A8">
              <w:rPr>
                <w:rFonts w:ascii="Times New Roman" w:hAnsi="Times New Roman" w:cs="Times New Roman"/>
                <w:sz w:val="24"/>
                <w:szCs w:val="24"/>
              </w:rPr>
              <w:t>Общее устройство, назначение, виды и типы гражданского оружия и патронов к нему</w:t>
            </w:r>
          </w:p>
        </w:tc>
        <w:tc>
          <w:tcPr>
            <w:tcW w:w="847" w:type="dxa"/>
            <w:vMerge w:val="restart"/>
            <w:vAlign w:val="center"/>
          </w:tcPr>
          <w:p w:rsidR="00CF1440" w:rsidRPr="005738A8" w:rsidRDefault="00CF1440" w:rsidP="00EF4EF6">
            <w:pPr>
              <w:tabs>
                <w:tab w:val="left" w:pos="1350"/>
              </w:tabs>
              <w:spacing w:before="100" w:beforeAutospacing="1" w:after="0" w:line="240" w:lineRule="auto"/>
              <w:jc w:val="center"/>
              <w:rPr>
                <w:rFonts w:ascii="Times New Roman" w:hAnsi="Times New Roman" w:cs="Times New Roman"/>
                <w:sz w:val="24"/>
                <w:szCs w:val="24"/>
              </w:rPr>
            </w:pPr>
            <w:r w:rsidRPr="005738A8">
              <w:rPr>
                <w:rFonts w:ascii="Times New Roman" w:hAnsi="Times New Roman" w:cs="Times New Roman"/>
                <w:sz w:val="24"/>
                <w:szCs w:val="24"/>
              </w:rPr>
              <w:t>0,4</w:t>
            </w:r>
          </w:p>
        </w:tc>
        <w:tc>
          <w:tcPr>
            <w:tcW w:w="1093" w:type="dxa"/>
            <w:vAlign w:val="center"/>
          </w:tcPr>
          <w:p w:rsidR="00CF1440" w:rsidRPr="005738A8" w:rsidRDefault="00CF1440" w:rsidP="00EF4EF6">
            <w:pPr>
              <w:tabs>
                <w:tab w:val="left" w:pos="1350"/>
              </w:tabs>
              <w:spacing w:before="100" w:beforeAutospacing="1" w:after="0" w:line="240" w:lineRule="auto"/>
              <w:jc w:val="center"/>
              <w:rPr>
                <w:rFonts w:ascii="Times New Roman" w:hAnsi="Times New Roman" w:cs="Times New Roman"/>
                <w:sz w:val="24"/>
                <w:szCs w:val="24"/>
              </w:rPr>
            </w:pPr>
            <w:r w:rsidRPr="005738A8">
              <w:rPr>
                <w:rFonts w:ascii="Times New Roman" w:hAnsi="Times New Roman" w:cs="Times New Roman"/>
                <w:sz w:val="24"/>
                <w:szCs w:val="24"/>
              </w:rPr>
              <w:t>-</w:t>
            </w:r>
          </w:p>
        </w:tc>
        <w:tc>
          <w:tcPr>
            <w:tcW w:w="1631" w:type="dxa"/>
            <w:vAlign w:val="center"/>
          </w:tcPr>
          <w:p w:rsidR="00CF1440" w:rsidRPr="005738A8" w:rsidRDefault="00CF1440" w:rsidP="00EF4EF6">
            <w:pPr>
              <w:tabs>
                <w:tab w:val="left" w:pos="1350"/>
              </w:tabs>
              <w:spacing w:before="100" w:beforeAutospacing="1" w:after="0" w:line="240" w:lineRule="auto"/>
              <w:jc w:val="center"/>
              <w:rPr>
                <w:rFonts w:ascii="Times New Roman" w:hAnsi="Times New Roman" w:cs="Times New Roman"/>
                <w:sz w:val="24"/>
                <w:szCs w:val="24"/>
              </w:rPr>
            </w:pPr>
            <w:r w:rsidRPr="005738A8">
              <w:rPr>
                <w:rFonts w:ascii="Times New Roman" w:hAnsi="Times New Roman" w:cs="Times New Roman"/>
                <w:sz w:val="24"/>
                <w:szCs w:val="24"/>
              </w:rPr>
              <w:t>0,2</w:t>
            </w:r>
          </w:p>
        </w:tc>
      </w:tr>
      <w:tr w:rsidR="00CF1440" w:rsidRPr="005738A8">
        <w:tc>
          <w:tcPr>
            <w:tcW w:w="696" w:type="dxa"/>
          </w:tcPr>
          <w:p w:rsidR="00CF1440" w:rsidRPr="005738A8" w:rsidRDefault="00CF1440" w:rsidP="00EF4EF6">
            <w:pPr>
              <w:tabs>
                <w:tab w:val="left" w:pos="1350"/>
              </w:tabs>
              <w:spacing w:before="100" w:beforeAutospacing="1" w:after="0" w:line="240" w:lineRule="auto"/>
              <w:rPr>
                <w:rFonts w:ascii="Times New Roman" w:hAnsi="Times New Roman" w:cs="Times New Roman"/>
                <w:sz w:val="24"/>
                <w:szCs w:val="24"/>
              </w:rPr>
            </w:pPr>
            <w:r w:rsidRPr="005738A8">
              <w:rPr>
                <w:rFonts w:ascii="Times New Roman" w:hAnsi="Times New Roman" w:cs="Times New Roman"/>
                <w:sz w:val="24"/>
                <w:szCs w:val="24"/>
              </w:rPr>
              <w:t>2.1.2</w:t>
            </w:r>
          </w:p>
        </w:tc>
        <w:tc>
          <w:tcPr>
            <w:tcW w:w="5509" w:type="dxa"/>
          </w:tcPr>
          <w:p w:rsidR="00CF1440" w:rsidRPr="005738A8" w:rsidRDefault="00CF1440" w:rsidP="00EF4EF6">
            <w:pPr>
              <w:tabs>
                <w:tab w:val="left" w:pos="1350"/>
              </w:tabs>
              <w:spacing w:before="100" w:beforeAutospacing="1" w:after="0" w:line="240" w:lineRule="auto"/>
              <w:jc w:val="both"/>
              <w:rPr>
                <w:rFonts w:ascii="Times New Roman" w:hAnsi="Times New Roman" w:cs="Times New Roman"/>
                <w:sz w:val="24"/>
                <w:szCs w:val="24"/>
              </w:rPr>
            </w:pPr>
            <w:r w:rsidRPr="005738A8">
              <w:rPr>
                <w:rFonts w:ascii="Times New Roman" w:hAnsi="Times New Roman" w:cs="Times New Roman"/>
                <w:sz w:val="24"/>
                <w:szCs w:val="24"/>
              </w:rPr>
              <w:t>Прицеливание, производство выстрела, особенности стрельбы из различных видов гражданского оружия</w:t>
            </w:r>
          </w:p>
        </w:tc>
        <w:tc>
          <w:tcPr>
            <w:tcW w:w="847" w:type="dxa"/>
            <w:vMerge/>
            <w:vAlign w:val="center"/>
          </w:tcPr>
          <w:p w:rsidR="00CF1440" w:rsidRPr="005738A8" w:rsidRDefault="00CF1440" w:rsidP="00EF4EF6">
            <w:pPr>
              <w:tabs>
                <w:tab w:val="left" w:pos="1350"/>
              </w:tabs>
              <w:spacing w:before="100" w:beforeAutospacing="1" w:after="0" w:line="240" w:lineRule="auto"/>
              <w:jc w:val="center"/>
              <w:rPr>
                <w:rFonts w:ascii="Times New Roman" w:hAnsi="Times New Roman" w:cs="Times New Roman"/>
                <w:sz w:val="24"/>
                <w:szCs w:val="24"/>
              </w:rPr>
            </w:pPr>
          </w:p>
        </w:tc>
        <w:tc>
          <w:tcPr>
            <w:tcW w:w="1093" w:type="dxa"/>
            <w:vAlign w:val="center"/>
          </w:tcPr>
          <w:p w:rsidR="00CF1440" w:rsidRPr="005738A8" w:rsidRDefault="00CF1440" w:rsidP="00EF4EF6">
            <w:pPr>
              <w:tabs>
                <w:tab w:val="left" w:pos="1350"/>
              </w:tabs>
              <w:spacing w:before="100" w:beforeAutospacing="1" w:after="0" w:line="240" w:lineRule="auto"/>
              <w:jc w:val="center"/>
              <w:rPr>
                <w:rFonts w:ascii="Times New Roman" w:hAnsi="Times New Roman" w:cs="Times New Roman"/>
                <w:sz w:val="24"/>
                <w:szCs w:val="24"/>
              </w:rPr>
            </w:pPr>
            <w:r w:rsidRPr="005738A8">
              <w:rPr>
                <w:rFonts w:ascii="Times New Roman" w:hAnsi="Times New Roman" w:cs="Times New Roman"/>
                <w:sz w:val="24"/>
                <w:szCs w:val="24"/>
              </w:rPr>
              <w:t>-</w:t>
            </w:r>
          </w:p>
        </w:tc>
        <w:tc>
          <w:tcPr>
            <w:tcW w:w="1631" w:type="dxa"/>
            <w:vAlign w:val="center"/>
          </w:tcPr>
          <w:p w:rsidR="00CF1440" w:rsidRPr="005738A8" w:rsidRDefault="00CF1440" w:rsidP="00EF4EF6">
            <w:pPr>
              <w:tabs>
                <w:tab w:val="left" w:pos="1350"/>
              </w:tabs>
              <w:spacing w:before="100" w:beforeAutospacing="1" w:after="0" w:line="240" w:lineRule="auto"/>
              <w:jc w:val="center"/>
              <w:rPr>
                <w:rFonts w:ascii="Times New Roman" w:hAnsi="Times New Roman" w:cs="Times New Roman"/>
                <w:sz w:val="24"/>
                <w:szCs w:val="24"/>
              </w:rPr>
            </w:pPr>
            <w:r w:rsidRPr="005738A8">
              <w:rPr>
                <w:rFonts w:ascii="Times New Roman" w:hAnsi="Times New Roman" w:cs="Times New Roman"/>
                <w:sz w:val="24"/>
                <w:szCs w:val="24"/>
              </w:rPr>
              <w:t>0,2</w:t>
            </w:r>
          </w:p>
        </w:tc>
      </w:tr>
      <w:tr w:rsidR="00CF1440" w:rsidRPr="005738A8">
        <w:tc>
          <w:tcPr>
            <w:tcW w:w="696" w:type="dxa"/>
          </w:tcPr>
          <w:p w:rsidR="00CF1440" w:rsidRPr="005738A8" w:rsidRDefault="00CF1440" w:rsidP="00EF4EF6">
            <w:pPr>
              <w:tabs>
                <w:tab w:val="left" w:pos="1350"/>
              </w:tabs>
              <w:spacing w:before="100" w:beforeAutospacing="1" w:after="0" w:line="240" w:lineRule="auto"/>
              <w:rPr>
                <w:rFonts w:ascii="Times New Roman" w:hAnsi="Times New Roman" w:cs="Times New Roman"/>
                <w:sz w:val="24"/>
                <w:szCs w:val="24"/>
              </w:rPr>
            </w:pPr>
            <w:r w:rsidRPr="005738A8">
              <w:rPr>
                <w:rFonts w:ascii="Times New Roman" w:hAnsi="Times New Roman" w:cs="Times New Roman"/>
                <w:sz w:val="24"/>
                <w:szCs w:val="24"/>
              </w:rPr>
              <w:t xml:space="preserve">2.2. </w:t>
            </w:r>
          </w:p>
        </w:tc>
        <w:tc>
          <w:tcPr>
            <w:tcW w:w="9080" w:type="dxa"/>
            <w:gridSpan w:val="4"/>
          </w:tcPr>
          <w:p w:rsidR="00CF1440" w:rsidRPr="005738A8" w:rsidRDefault="00CF1440" w:rsidP="00EF4EF6">
            <w:pPr>
              <w:tabs>
                <w:tab w:val="left" w:pos="1350"/>
              </w:tabs>
              <w:spacing w:before="100" w:beforeAutospacing="1" w:after="0" w:line="240" w:lineRule="auto"/>
              <w:rPr>
                <w:rFonts w:ascii="Times New Roman" w:hAnsi="Times New Roman" w:cs="Times New Roman"/>
                <w:sz w:val="24"/>
                <w:szCs w:val="24"/>
              </w:rPr>
            </w:pPr>
            <w:r w:rsidRPr="005738A8">
              <w:rPr>
                <w:rFonts w:ascii="Times New Roman" w:hAnsi="Times New Roman" w:cs="Times New Roman"/>
                <w:sz w:val="24"/>
                <w:szCs w:val="24"/>
              </w:rPr>
              <w:t>Учебный курс «Меры безопасности при обращении с оружием»</w:t>
            </w:r>
          </w:p>
        </w:tc>
      </w:tr>
      <w:tr w:rsidR="00CF1440" w:rsidRPr="005738A8">
        <w:tc>
          <w:tcPr>
            <w:tcW w:w="696" w:type="dxa"/>
          </w:tcPr>
          <w:p w:rsidR="00CF1440" w:rsidRPr="005738A8" w:rsidRDefault="00CF1440" w:rsidP="00EF4EF6">
            <w:pPr>
              <w:tabs>
                <w:tab w:val="left" w:pos="1350"/>
              </w:tabs>
              <w:spacing w:before="100" w:beforeAutospacing="1" w:after="0" w:line="240" w:lineRule="auto"/>
              <w:rPr>
                <w:rFonts w:ascii="Times New Roman" w:hAnsi="Times New Roman" w:cs="Times New Roman"/>
                <w:sz w:val="24"/>
                <w:szCs w:val="24"/>
              </w:rPr>
            </w:pPr>
            <w:r w:rsidRPr="005738A8">
              <w:rPr>
                <w:rFonts w:ascii="Times New Roman" w:hAnsi="Times New Roman" w:cs="Times New Roman"/>
                <w:sz w:val="24"/>
                <w:szCs w:val="24"/>
              </w:rPr>
              <w:t>2.2.1</w:t>
            </w:r>
          </w:p>
        </w:tc>
        <w:tc>
          <w:tcPr>
            <w:tcW w:w="5509" w:type="dxa"/>
          </w:tcPr>
          <w:p w:rsidR="00CF1440" w:rsidRPr="005738A8" w:rsidRDefault="00CF1440" w:rsidP="00EF4EF6">
            <w:pPr>
              <w:tabs>
                <w:tab w:val="left" w:pos="1350"/>
              </w:tabs>
              <w:spacing w:before="100" w:beforeAutospacing="1" w:after="0" w:line="240" w:lineRule="auto"/>
              <w:jc w:val="both"/>
              <w:rPr>
                <w:rFonts w:ascii="Times New Roman" w:hAnsi="Times New Roman" w:cs="Times New Roman"/>
                <w:sz w:val="24"/>
                <w:szCs w:val="24"/>
              </w:rPr>
            </w:pPr>
            <w:r w:rsidRPr="005738A8">
              <w:rPr>
                <w:rFonts w:ascii="Times New Roman" w:hAnsi="Times New Roman" w:cs="Times New Roman"/>
                <w:sz w:val="24"/>
                <w:szCs w:val="24"/>
              </w:rPr>
              <w:t>Действия по командам руководителя стрельбы (инструктора) на стрелковых объектах</w:t>
            </w:r>
          </w:p>
        </w:tc>
        <w:tc>
          <w:tcPr>
            <w:tcW w:w="847" w:type="dxa"/>
            <w:vMerge w:val="restart"/>
            <w:vAlign w:val="center"/>
          </w:tcPr>
          <w:p w:rsidR="00CF1440" w:rsidRPr="005738A8" w:rsidRDefault="00CF1440" w:rsidP="00EF4EF6">
            <w:pPr>
              <w:tabs>
                <w:tab w:val="left" w:pos="1350"/>
              </w:tabs>
              <w:spacing w:before="100" w:beforeAutospacing="1" w:after="0" w:line="240" w:lineRule="auto"/>
              <w:jc w:val="center"/>
              <w:rPr>
                <w:rFonts w:ascii="Times New Roman" w:hAnsi="Times New Roman" w:cs="Times New Roman"/>
                <w:sz w:val="24"/>
                <w:szCs w:val="24"/>
              </w:rPr>
            </w:pPr>
            <w:r w:rsidRPr="005738A8">
              <w:rPr>
                <w:rFonts w:ascii="Times New Roman" w:hAnsi="Times New Roman" w:cs="Times New Roman"/>
                <w:sz w:val="24"/>
                <w:szCs w:val="24"/>
              </w:rPr>
              <w:t>0,6</w:t>
            </w:r>
          </w:p>
        </w:tc>
        <w:tc>
          <w:tcPr>
            <w:tcW w:w="1093" w:type="dxa"/>
            <w:vAlign w:val="center"/>
          </w:tcPr>
          <w:p w:rsidR="00CF1440" w:rsidRPr="005738A8" w:rsidRDefault="00CF1440" w:rsidP="00EF4EF6">
            <w:pPr>
              <w:tabs>
                <w:tab w:val="left" w:pos="1350"/>
              </w:tabs>
              <w:spacing w:before="100" w:beforeAutospacing="1" w:after="0" w:line="240" w:lineRule="auto"/>
              <w:jc w:val="center"/>
              <w:rPr>
                <w:rFonts w:ascii="Times New Roman" w:hAnsi="Times New Roman" w:cs="Times New Roman"/>
                <w:sz w:val="24"/>
                <w:szCs w:val="24"/>
              </w:rPr>
            </w:pPr>
            <w:r w:rsidRPr="005738A8">
              <w:rPr>
                <w:rFonts w:ascii="Times New Roman" w:hAnsi="Times New Roman" w:cs="Times New Roman"/>
                <w:sz w:val="24"/>
                <w:szCs w:val="24"/>
              </w:rPr>
              <w:t>0,2</w:t>
            </w:r>
          </w:p>
        </w:tc>
        <w:tc>
          <w:tcPr>
            <w:tcW w:w="1631" w:type="dxa"/>
            <w:vAlign w:val="center"/>
          </w:tcPr>
          <w:p w:rsidR="00CF1440" w:rsidRPr="005738A8" w:rsidRDefault="00CF1440" w:rsidP="00EF4EF6">
            <w:pPr>
              <w:tabs>
                <w:tab w:val="left" w:pos="1350"/>
              </w:tabs>
              <w:spacing w:before="100" w:beforeAutospacing="1" w:after="0" w:line="240" w:lineRule="auto"/>
              <w:jc w:val="center"/>
              <w:rPr>
                <w:rFonts w:ascii="Times New Roman" w:hAnsi="Times New Roman" w:cs="Times New Roman"/>
                <w:sz w:val="24"/>
                <w:szCs w:val="24"/>
              </w:rPr>
            </w:pPr>
            <w:r w:rsidRPr="005738A8">
              <w:rPr>
                <w:rFonts w:ascii="Times New Roman" w:hAnsi="Times New Roman" w:cs="Times New Roman"/>
                <w:sz w:val="24"/>
                <w:szCs w:val="24"/>
              </w:rPr>
              <w:t>-</w:t>
            </w:r>
          </w:p>
        </w:tc>
      </w:tr>
      <w:tr w:rsidR="00CF1440" w:rsidRPr="005738A8">
        <w:tc>
          <w:tcPr>
            <w:tcW w:w="696" w:type="dxa"/>
          </w:tcPr>
          <w:p w:rsidR="00CF1440" w:rsidRPr="005738A8" w:rsidRDefault="00CF1440" w:rsidP="00EF4EF6">
            <w:pPr>
              <w:tabs>
                <w:tab w:val="left" w:pos="1350"/>
              </w:tabs>
              <w:spacing w:before="100" w:beforeAutospacing="1" w:after="0" w:line="240" w:lineRule="auto"/>
              <w:rPr>
                <w:rFonts w:ascii="Times New Roman" w:hAnsi="Times New Roman" w:cs="Times New Roman"/>
                <w:sz w:val="24"/>
                <w:szCs w:val="24"/>
              </w:rPr>
            </w:pPr>
            <w:r w:rsidRPr="005738A8">
              <w:rPr>
                <w:rFonts w:ascii="Times New Roman" w:hAnsi="Times New Roman" w:cs="Times New Roman"/>
                <w:sz w:val="24"/>
                <w:szCs w:val="24"/>
              </w:rPr>
              <w:t>2.2.2</w:t>
            </w:r>
          </w:p>
        </w:tc>
        <w:tc>
          <w:tcPr>
            <w:tcW w:w="5509" w:type="dxa"/>
          </w:tcPr>
          <w:p w:rsidR="00CF1440" w:rsidRPr="005738A8" w:rsidRDefault="00CF1440" w:rsidP="00EF4EF6">
            <w:pPr>
              <w:tabs>
                <w:tab w:val="left" w:pos="1350"/>
              </w:tabs>
              <w:spacing w:before="100" w:beforeAutospacing="1" w:after="0" w:line="240" w:lineRule="auto"/>
              <w:rPr>
                <w:rFonts w:ascii="Times New Roman" w:hAnsi="Times New Roman" w:cs="Times New Roman"/>
                <w:sz w:val="24"/>
                <w:szCs w:val="24"/>
              </w:rPr>
            </w:pPr>
            <w:r w:rsidRPr="005738A8">
              <w:rPr>
                <w:rFonts w:ascii="Times New Roman" w:hAnsi="Times New Roman" w:cs="Times New Roman"/>
                <w:sz w:val="24"/>
                <w:szCs w:val="24"/>
              </w:rPr>
              <w:t>Правила поведения с оружием, причины возникновения и способы устранения задержек при стрельбе</w:t>
            </w:r>
          </w:p>
        </w:tc>
        <w:tc>
          <w:tcPr>
            <w:tcW w:w="847" w:type="dxa"/>
            <w:vMerge/>
            <w:vAlign w:val="center"/>
          </w:tcPr>
          <w:p w:rsidR="00CF1440" w:rsidRPr="005738A8" w:rsidRDefault="00CF1440" w:rsidP="00EF4EF6">
            <w:pPr>
              <w:tabs>
                <w:tab w:val="left" w:pos="1350"/>
              </w:tabs>
              <w:spacing w:before="100" w:beforeAutospacing="1" w:after="0" w:line="240" w:lineRule="auto"/>
              <w:jc w:val="center"/>
              <w:rPr>
                <w:rFonts w:ascii="Times New Roman" w:hAnsi="Times New Roman" w:cs="Times New Roman"/>
                <w:sz w:val="24"/>
                <w:szCs w:val="24"/>
              </w:rPr>
            </w:pPr>
          </w:p>
        </w:tc>
        <w:tc>
          <w:tcPr>
            <w:tcW w:w="1093" w:type="dxa"/>
            <w:vAlign w:val="center"/>
          </w:tcPr>
          <w:p w:rsidR="00CF1440" w:rsidRPr="005738A8" w:rsidRDefault="00CF1440" w:rsidP="00EF4EF6">
            <w:pPr>
              <w:tabs>
                <w:tab w:val="left" w:pos="1350"/>
              </w:tabs>
              <w:spacing w:before="100" w:beforeAutospacing="1" w:after="0" w:line="240" w:lineRule="auto"/>
              <w:jc w:val="center"/>
              <w:rPr>
                <w:rFonts w:ascii="Times New Roman" w:hAnsi="Times New Roman" w:cs="Times New Roman"/>
                <w:sz w:val="24"/>
                <w:szCs w:val="24"/>
              </w:rPr>
            </w:pPr>
            <w:r w:rsidRPr="005738A8">
              <w:rPr>
                <w:rFonts w:ascii="Times New Roman" w:hAnsi="Times New Roman" w:cs="Times New Roman"/>
                <w:sz w:val="24"/>
                <w:szCs w:val="24"/>
              </w:rPr>
              <w:t>0,2</w:t>
            </w:r>
          </w:p>
        </w:tc>
        <w:tc>
          <w:tcPr>
            <w:tcW w:w="1631" w:type="dxa"/>
            <w:vAlign w:val="center"/>
          </w:tcPr>
          <w:p w:rsidR="00CF1440" w:rsidRPr="005738A8" w:rsidRDefault="00CF1440" w:rsidP="00EF4EF6">
            <w:pPr>
              <w:tabs>
                <w:tab w:val="left" w:pos="1350"/>
              </w:tabs>
              <w:spacing w:before="100" w:beforeAutospacing="1" w:after="0" w:line="240" w:lineRule="auto"/>
              <w:jc w:val="center"/>
              <w:rPr>
                <w:rFonts w:ascii="Times New Roman" w:hAnsi="Times New Roman" w:cs="Times New Roman"/>
                <w:sz w:val="24"/>
                <w:szCs w:val="24"/>
              </w:rPr>
            </w:pPr>
            <w:r w:rsidRPr="005738A8">
              <w:rPr>
                <w:rFonts w:ascii="Times New Roman" w:hAnsi="Times New Roman" w:cs="Times New Roman"/>
                <w:sz w:val="24"/>
                <w:szCs w:val="24"/>
              </w:rPr>
              <w:t>-</w:t>
            </w:r>
          </w:p>
        </w:tc>
      </w:tr>
      <w:tr w:rsidR="00CF1440" w:rsidRPr="005738A8">
        <w:trPr>
          <w:trHeight w:val="268"/>
        </w:trPr>
        <w:tc>
          <w:tcPr>
            <w:tcW w:w="696" w:type="dxa"/>
          </w:tcPr>
          <w:p w:rsidR="00CF1440" w:rsidRPr="005738A8" w:rsidRDefault="00CF1440" w:rsidP="00EF4EF6">
            <w:pPr>
              <w:tabs>
                <w:tab w:val="left" w:pos="1350"/>
              </w:tabs>
              <w:spacing w:before="100" w:beforeAutospacing="1" w:after="0" w:line="240" w:lineRule="auto"/>
              <w:rPr>
                <w:rFonts w:ascii="Times New Roman" w:hAnsi="Times New Roman" w:cs="Times New Roman"/>
                <w:sz w:val="24"/>
                <w:szCs w:val="24"/>
              </w:rPr>
            </w:pPr>
            <w:r w:rsidRPr="005738A8">
              <w:rPr>
                <w:rFonts w:ascii="Times New Roman" w:hAnsi="Times New Roman" w:cs="Times New Roman"/>
                <w:sz w:val="24"/>
                <w:szCs w:val="24"/>
              </w:rPr>
              <w:t>2.2.3</w:t>
            </w:r>
          </w:p>
        </w:tc>
        <w:tc>
          <w:tcPr>
            <w:tcW w:w="5509" w:type="dxa"/>
          </w:tcPr>
          <w:p w:rsidR="00CF1440" w:rsidRPr="005738A8" w:rsidRDefault="00CF1440" w:rsidP="00EF4EF6">
            <w:pPr>
              <w:tabs>
                <w:tab w:val="left" w:pos="1350"/>
              </w:tabs>
              <w:spacing w:before="100" w:beforeAutospacing="1" w:after="0" w:line="240" w:lineRule="auto"/>
              <w:jc w:val="both"/>
              <w:rPr>
                <w:rFonts w:ascii="Times New Roman" w:hAnsi="Times New Roman" w:cs="Times New Roman"/>
                <w:sz w:val="24"/>
                <w:szCs w:val="24"/>
              </w:rPr>
            </w:pPr>
            <w:r w:rsidRPr="005738A8">
              <w:rPr>
                <w:rFonts w:ascii="Times New Roman" w:hAnsi="Times New Roman" w:cs="Times New Roman"/>
                <w:sz w:val="24"/>
                <w:szCs w:val="24"/>
              </w:rPr>
              <w:t>Навыки безопасного обращения с оружием</w:t>
            </w:r>
          </w:p>
        </w:tc>
        <w:tc>
          <w:tcPr>
            <w:tcW w:w="847" w:type="dxa"/>
            <w:vMerge/>
            <w:vAlign w:val="center"/>
          </w:tcPr>
          <w:p w:rsidR="00CF1440" w:rsidRPr="005738A8" w:rsidRDefault="00CF1440" w:rsidP="00EF4EF6">
            <w:pPr>
              <w:tabs>
                <w:tab w:val="left" w:pos="1350"/>
              </w:tabs>
              <w:spacing w:before="100" w:beforeAutospacing="1" w:after="0" w:line="240" w:lineRule="auto"/>
              <w:jc w:val="center"/>
              <w:rPr>
                <w:rFonts w:ascii="Times New Roman" w:hAnsi="Times New Roman" w:cs="Times New Roman"/>
                <w:sz w:val="24"/>
                <w:szCs w:val="24"/>
              </w:rPr>
            </w:pPr>
          </w:p>
        </w:tc>
        <w:tc>
          <w:tcPr>
            <w:tcW w:w="1093" w:type="dxa"/>
            <w:vAlign w:val="center"/>
          </w:tcPr>
          <w:p w:rsidR="00CF1440" w:rsidRPr="005738A8" w:rsidRDefault="00CF1440" w:rsidP="00EF4EF6">
            <w:pPr>
              <w:tabs>
                <w:tab w:val="left" w:pos="1350"/>
              </w:tabs>
              <w:spacing w:before="100" w:beforeAutospacing="1" w:after="0" w:line="240" w:lineRule="auto"/>
              <w:jc w:val="center"/>
              <w:rPr>
                <w:rFonts w:ascii="Times New Roman" w:hAnsi="Times New Roman" w:cs="Times New Roman"/>
                <w:sz w:val="24"/>
                <w:szCs w:val="24"/>
              </w:rPr>
            </w:pPr>
            <w:r w:rsidRPr="005738A8">
              <w:rPr>
                <w:rFonts w:ascii="Times New Roman" w:hAnsi="Times New Roman" w:cs="Times New Roman"/>
                <w:sz w:val="24"/>
                <w:szCs w:val="24"/>
              </w:rPr>
              <w:t>0,2</w:t>
            </w:r>
          </w:p>
        </w:tc>
        <w:tc>
          <w:tcPr>
            <w:tcW w:w="1631" w:type="dxa"/>
            <w:vAlign w:val="center"/>
          </w:tcPr>
          <w:p w:rsidR="00CF1440" w:rsidRPr="005738A8" w:rsidRDefault="00CF1440" w:rsidP="00EF4EF6">
            <w:pPr>
              <w:tabs>
                <w:tab w:val="left" w:pos="1350"/>
              </w:tabs>
              <w:spacing w:before="100" w:beforeAutospacing="1" w:after="0" w:line="240" w:lineRule="auto"/>
              <w:jc w:val="center"/>
              <w:rPr>
                <w:rFonts w:ascii="Times New Roman" w:hAnsi="Times New Roman" w:cs="Times New Roman"/>
                <w:sz w:val="24"/>
                <w:szCs w:val="24"/>
              </w:rPr>
            </w:pPr>
            <w:r w:rsidRPr="005738A8">
              <w:rPr>
                <w:rFonts w:ascii="Times New Roman" w:hAnsi="Times New Roman" w:cs="Times New Roman"/>
                <w:sz w:val="24"/>
                <w:szCs w:val="24"/>
              </w:rPr>
              <w:t>-</w:t>
            </w:r>
          </w:p>
        </w:tc>
      </w:tr>
      <w:tr w:rsidR="00CF1440" w:rsidRPr="005738A8">
        <w:trPr>
          <w:trHeight w:val="10"/>
        </w:trPr>
        <w:tc>
          <w:tcPr>
            <w:tcW w:w="696" w:type="dxa"/>
          </w:tcPr>
          <w:p w:rsidR="00CF1440" w:rsidRPr="005738A8" w:rsidRDefault="00CF1440" w:rsidP="00EF4EF6">
            <w:pPr>
              <w:tabs>
                <w:tab w:val="left" w:pos="1350"/>
              </w:tabs>
              <w:spacing w:before="100" w:beforeAutospacing="1" w:after="0" w:line="240" w:lineRule="auto"/>
              <w:rPr>
                <w:rFonts w:ascii="Times New Roman" w:hAnsi="Times New Roman" w:cs="Times New Roman"/>
                <w:sz w:val="24"/>
                <w:szCs w:val="24"/>
              </w:rPr>
            </w:pPr>
            <w:r w:rsidRPr="005738A8">
              <w:rPr>
                <w:rFonts w:ascii="Times New Roman" w:hAnsi="Times New Roman" w:cs="Times New Roman"/>
                <w:sz w:val="24"/>
                <w:szCs w:val="24"/>
              </w:rPr>
              <w:t>2.3.</w:t>
            </w:r>
          </w:p>
        </w:tc>
        <w:tc>
          <w:tcPr>
            <w:tcW w:w="9080" w:type="dxa"/>
            <w:gridSpan w:val="4"/>
          </w:tcPr>
          <w:p w:rsidR="00CF1440" w:rsidRPr="005738A8" w:rsidRDefault="00CF1440" w:rsidP="00EF4EF6">
            <w:pPr>
              <w:tabs>
                <w:tab w:val="left" w:pos="1350"/>
              </w:tabs>
              <w:spacing w:before="100" w:beforeAutospacing="1" w:after="0" w:line="240" w:lineRule="auto"/>
              <w:jc w:val="both"/>
              <w:rPr>
                <w:rFonts w:ascii="Times New Roman" w:hAnsi="Times New Roman" w:cs="Times New Roman"/>
                <w:sz w:val="24"/>
                <w:szCs w:val="24"/>
              </w:rPr>
            </w:pPr>
            <w:r w:rsidRPr="005738A8">
              <w:rPr>
                <w:rFonts w:ascii="Times New Roman" w:hAnsi="Times New Roman" w:cs="Times New Roman"/>
                <w:sz w:val="24"/>
                <w:szCs w:val="24"/>
              </w:rPr>
              <w:t xml:space="preserve">  Учебный курс «Тактические основы применения оружия»</w:t>
            </w:r>
          </w:p>
        </w:tc>
      </w:tr>
      <w:tr w:rsidR="00CF1440" w:rsidRPr="005738A8">
        <w:tc>
          <w:tcPr>
            <w:tcW w:w="696" w:type="dxa"/>
          </w:tcPr>
          <w:p w:rsidR="00CF1440" w:rsidRPr="005738A8" w:rsidRDefault="00CF1440" w:rsidP="00EF4EF6">
            <w:pPr>
              <w:tabs>
                <w:tab w:val="left" w:pos="1350"/>
              </w:tabs>
              <w:spacing w:before="100" w:beforeAutospacing="1" w:after="0" w:line="240" w:lineRule="auto"/>
              <w:rPr>
                <w:rFonts w:ascii="Times New Roman" w:hAnsi="Times New Roman" w:cs="Times New Roman"/>
                <w:sz w:val="24"/>
                <w:szCs w:val="24"/>
              </w:rPr>
            </w:pPr>
            <w:r w:rsidRPr="005738A8">
              <w:rPr>
                <w:rFonts w:ascii="Times New Roman" w:hAnsi="Times New Roman" w:cs="Times New Roman"/>
                <w:sz w:val="24"/>
                <w:szCs w:val="24"/>
              </w:rPr>
              <w:t>2.3.1</w:t>
            </w:r>
          </w:p>
        </w:tc>
        <w:tc>
          <w:tcPr>
            <w:tcW w:w="5509" w:type="dxa"/>
          </w:tcPr>
          <w:p w:rsidR="00CF1440" w:rsidRPr="005738A8" w:rsidRDefault="00CF1440" w:rsidP="00EF4EF6">
            <w:pPr>
              <w:tabs>
                <w:tab w:val="left" w:pos="1350"/>
              </w:tabs>
              <w:spacing w:before="100" w:beforeAutospacing="1" w:after="0" w:line="240" w:lineRule="auto"/>
              <w:jc w:val="both"/>
              <w:rPr>
                <w:rFonts w:ascii="Times New Roman" w:hAnsi="Times New Roman" w:cs="Times New Roman"/>
                <w:sz w:val="24"/>
                <w:szCs w:val="24"/>
              </w:rPr>
            </w:pPr>
            <w:r w:rsidRPr="005738A8">
              <w:rPr>
                <w:rFonts w:ascii="Times New Roman" w:hAnsi="Times New Roman" w:cs="Times New Roman"/>
                <w:sz w:val="24"/>
                <w:szCs w:val="24"/>
              </w:rPr>
              <w:t>Общая тактика действий обороняющегося в период, предшествующий применению оружия</w:t>
            </w:r>
          </w:p>
        </w:tc>
        <w:tc>
          <w:tcPr>
            <w:tcW w:w="847" w:type="dxa"/>
            <w:vMerge w:val="restart"/>
            <w:vAlign w:val="center"/>
          </w:tcPr>
          <w:p w:rsidR="00CF1440" w:rsidRPr="005738A8" w:rsidRDefault="00CF1440" w:rsidP="00EF4EF6">
            <w:pPr>
              <w:tabs>
                <w:tab w:val="left" w:pos="1350"/>
              </w:tabs>
              <w:spacing w:before="100" w:beforeAutospacing="1" w:after="0" w:line="240" w:lineRule="auto"/>
              <w:jc w:val="center"/>
              <w:rPr>
                <w:rFonts w:ascii="Times New Roman" w:hAnsi="Times New Roman" w:cs="Times New Roman"/>
                <w:sz w:val="24"/>
                <w:szCs w:val="24"/>
              </w:rPr>
            </w:pPr>
            <w:r w:rsidRPr="005738A8">
              <w:rPr>
                <w:rFonts w:ascii="Times New Roman" w:hAnsi="Times New Roman" w:cs="Times New Roman"/>
                <w:sz w:val="24"/>
                <w:szCs w:val="24"/>
              </w:rPr>
              <w:t>0,4</w:t>
            </w:r>
          </w:p>
        </w:tc>
        <w:tc>
          <w:tcPr>
            <w:tcW w:w="1093" w:type="dxa"/>
            <w:vAlign w:val="center"/>
          </w:tcPr>
          <w:p w:rsidR="00CF1440" w:rsidRPr="005738A8" w:rsidRDefault="00CF1440" w:rsidP="00EF4EF6">
            <w:pPr>
              <w:tabs>
                <w:tab w:val="left" w:pos="1350"/>
              </w:tabs>
              <w:spacing w:before="100" w:beforeAutospacing="1" w:after="0" w:line="240" w:lineRule="auto"/>
              <w:jc w:val="center"/>
              <w:rPr>
                <w:rFonts w:ascii="Times New Roman" w:hAnsi="Times New Roman" w:cs="Times New Roman"/>
                <w:sz w:val="24"/>
                <w:szCs w:val="24"/>
              </w:rPr>
            </w:pPr>
            <w:r w:rsidRPr="005738A8">
              <w:rPr>
                <w:rFonts w:ascii="Times New Roman" w:hAnsi="Times New Roman" w:cs="Times New Roman"/>
                <w:sz w:val="24"/>
                <w:szCs w:val="24"/>
              </w:rPr>
              <w:t>-</w:t>
            </w:r>
          </w:p>
        </w:tc>
        <w:tc>
          <w:tcPr>
            <w:tcW w:w="1631" w:type="dxa"/>
            <w:vAlign w:val="center"/>
          </w:tcPr>
          <w:p w:rsidR="00CF1440" w:rsidRPr="005738A8" w:rsidRDefault="00CF1440" w:rsidP="00EF4EF6">
            <w:pPr>
              <w:tabs>
                <w:tab w:val="left" w:pos="1350"/>
              </w:tabs>
              <w:spacing w:before="100" w:beforeAutospacing="1" w:after="0" w:line="240" w:lineRule="auto"/>
              <w:jc w:val="center"/>
              <w:rPr>
                <w:rFonts w:ascii="Times New Roman" w:hAnsi="Times New Roman" w:cs="Times New Roman"/>
                <w:sz w:val="24"/>
                <w:szCs w:val="24"/>
              </w:rPr>
            </w:pPr>
            <w:r w:rsidRPr="005738A8">
              <w:rPr>
                <w:rFonts w:ascii="Times New Roman" w:hAnsi="Times New Roman" w:cs="Times New Roman"/>
                <w:sz w:val="24"/>
                <w:szCs w:val="24"/>
              </w:rPr>
              <w:t>0,2</w:t>
            </w:r>
          </w:p>
        </w:tc>
      </w:tr>
      <w:tr w:rsidR="00CF1440" w:rsidRPr="005738A8">
        <w:tc>
          <w:tcPr>
            <w:tcW w:w="696" w:type="dxa"/>
          </w:tcPr>
          <w:p w:rsidR="00CF1440" w:rsidRPr="005738A8" w:rsidRDefault="00CF1440" w:rsidP="00EF4EF6">
            <w:pPr>
              <w:tabs>
                <w:tab w:val="left" w:pos="1350"/>
              </w:tabs>
              <w:spacing w:before="100" w:beforeAutospacing="1" w:after="0" w:line="240" w:lineRule="auto"/>
              <w:rPr>
                <w:rFonts w:ascii="Times New Roman" w:hAnsi="Times New Roman" w:cs="Times New Roman"/>
                <w:sz w:val="24"/>
                <w:szCs w:val="24"/>
              </w:rPr>
            </w:pPr>
            <w:r w:rsidRPr="005738A8">
              <w:rPr>
                <w:rFonts w:ascii="Times New Roman" w:hAnsi="Times New Roman" w:cs="Times New Roman"/>
                <w:sz w:val="24"/>
                <w:szCs w:val="24"/>
              </w:rPr>
              <w:t>2.3.2</w:t>
            </w:r>
          </w:p>
        </w:tc>
        <w:tc>
          <w:tcPr>
            <w:tcW w:w="5509" w:type="dxa"/>
          </w:tcPr>
          <w:p w:rsidR="00CF1440" w:rsidRPr="005738A8" w:rsidRDefault="00CF1440" w:rsidP="00EF4EF6">
            <w:pPr>
              <w:tabs>
                <w:tab w:val="left" w:pos="1350"/>
              </w:tabs>
              <w:spacing w:before="100" w:beforeAutospacing="1" w:after="0" w:line="240" w:lineRule="auto"/>
              <w:jc w:val="both"/>
              <w:rPr>
                <w:rFonts w:ascii="Times New Roman" w:hAnsi="Times New Roman" w:cs="Times New Roman"/>
                <w:sz w:val="24"/>
                <w:szCs w:val="24"/>
              </w:rPr>
            </w:pPr>
            <w:r w:rsidRPr="005738A8">
              <w:rPr>
                <w:rFonts w:ascii="Times New Roman" w:hAnsi="Times New Roman" w:cs="Times New Roman"/>
                <w:sz w:val="24"/>
                <w:szCs w:val="24"/>
              </w:rPr>
              <w:t>Тактические действия обороняющегося в период непосредственного применения оружия</w:t>
            </w:r>
          </w:p>
        </w:tc>
        <w:tc>
          <w:tcPr>
            <w:tcW w:w="847" w:type="dxa"/>
            <w:vMerge/>
            <w:vAlign w:val="center"/>
          </w:tcPr>
          <w:p w:rsidR="00CF1440" w:rsidRPr="005738A8" w:rsidRDefault="00CF1440" w:rsidP="00EF4EF6">
            <w:pPr>
              <w:tabs>
                <w:tab w:val="left" w:pos="1350"/>
              </w:tabs>
              <w:spacing w:before="100" w:beforeAutospacing="1" w:after="0" w:line="240" w:lineRule="auto"/>
              <w:jc w:val="center"/>
              <w:rPr>
                <w:rFonts w:ascii="Times New Roman" w:hAnsi="Times New Roman" w:cs="Times New Roman"/>
                <w:sz w:val="24"/>
                <w:szCs w:val="24"/>
              </w:rPr>
            </w:pPr>
          </w:p>
        </w:tc>
        <w:tc>
          <w:tcPr>
            <w:tcW w:w="1093" w:type="dxa"/>
            <w:vAlign w:val="center"/>
          </w:tcPr>
          <w:p w:rsidR="00CF1440" w:rsidRPr="005738A8" w:rsidRDefault="00CF1440" w:rsidP="00EF4EF6">
            <w:pPr>
              <w:tabs>
                <w:tab w:val="left" w:pos="1350"/>
              </w:tabs>
              <w:spacing w:before="100" w:beforeAutospacing="1" w:after="0" w:line="240" w:lineRule="auto"/>
              <w:jc w:val="center"/>
              <w:rPr>
                <w:rFonts w:ascii="Times New Roman" w:hAnsi="Times New Roman" w:cs="Times New Roman"/>
                <w:sz w:val="24"/>
                <w:szCs w:val="24"/>
              </w:rPr>
            </w:pPr>
            <w:r w:rsidRPr="005738A8">
              <w:rPr>
                <w:rFonts w:ascii="Times New Roman" w:hAnsi="Times New Roman" w:cs="Times New Roman"/>
                <w:sz w:val="24"/>
                <w:szCs w:val="24"/>
              </w:rPr>
              <w:t>-</w:t>
            </w:r>
          </w:p>
        </w:tc>
        <w:tc>
          <w:tcPr>
            <w:tcW w:w="1631" w:type="dxa"/>
            <w:vAlign w:val="center"/>
          </w:tcPr>
          <w:p w:rsidR="00CF1440" w:rsidRPr="005738A8" w:rsidRDefault="00CF1440" w:rsidP="00EF4EF6">
            <w:pPr>
              <w:tabs>
                <w:tab w:val="left" w:pos="1350"/>
              </w:tabs>
              <w:spacing w:before="100" w:beforeAutospacing="1" w:after="0" w:line="240" w:lineRule="auto"/>
              <w:jc w:val="center"/>
              <w:rPr>
                <w:rFonts w:ascii="Times New Roman" w:hAnsi="Times New Roman" w:cs="Times New Roman"/>
                <w:sz w:val="24"/>
                <w:szCs w:val="24"/>
              </w:rPr>
            </w:pPr>
            <w:r w:rsidRPr="005738A8">
              <w:rPr>
                <w:rFonts w:ascii="Times New Roman" w:hAnsi="Times New Roman" w:cs="Times New Roman"/>
                <w:sz w:val="24"/>
                <w:szCs w:val="24"/>
              </w:rPr>
              <w:t>0,2</w:t>
            </w:r>
          </w:p>
        </w:tc>
      </w:tr>
      <w:tr w:rsidR="00CF1440" w:rsidRPr="005738A8">
        <w:tc>
          <w:tcPr>
            <w:tcW w:w="696" w:type="dxa"/>
          </w:tcPr>
          <w:p w:rsidR="00CF1440" w:rsidRPr="005738A8" w:rsidRDefault="00CF1440" w:rsidP="00EF4EF6">
            <w:pPr>
              <w:tabs>
                <w:tab w:val="left" w:pos="1350"/>
              </w:tabs>
              <w:spacing w:before="100" w:beforeAutospacing="1" w:after="0" w:line="240" w:lineRule="auto"/>
              <w:rPr>
                <w:rFonts w:ascii="Times New Roman" w:hAnsi="Times New Roman" w:cs="Times New Roman"/>
                <w:sz w:val="24"/>
                <w:szCs w:val="24"/>
              </w:rPr>
            </w:pPr>
            <w:r w:rsidRPr="005738A8">
              <w:rPr>
                <w:rFonts w:ascii="Times New Roman" w:hAnsi="Times New Roman" w:cs="Times New Roman"/>
                <w:sz w:val="24"/>
                <w:szCs w:val="24"/>
              </w:rPr>
              <w:t>2.4.</w:t>
            </w:r>
          </w:p>
        </w:tc>
        <w:tc>
          <w:tcPr>
            <w:tcW w:w="9080" w:type="dxa"/>
            <w:gridSpan w:val="4"/>
          </w:tcPr>
          <w:p w:rsidR="00CF1440" w:rsidRPr="005738A8" w:rsidRDefault="00CF1440" w:rsidP="00EF4EF6">
            <w:pPr>
              <w:tabs>
                <w:tab w:val="left" w:pos="1350"/>
              </w:tabs>
              <w:spacing w:before="100" w:beforeAutospacing="1" w:after="0" w:line="240" w:lineRule="auto"/>
              <w:rPr>
                <w:rFonts w:ascii="Times New Roman" w:hAnsi="Times New Roman" w:cs="Times New Roman"/>
                <w:sz w:val="24"/>
                <w:szCs w:val="24"/>
              </w:rPr>
            </w:pPr>
            <w:r w:rsidRPr="005738A8">
              <w:rPr>
                <w:rFonts w:ascii="Times New Roman" w:hAnsi="Times New Roman" w:cs="Times New Roman"/>
                <w:sz w:val="24"/>
                <w:szCs w:val="24"/>
              </w:rPr>
              <w:t>Учебный курс «Практикум по стрельбе из гражданского оружия»</w:t>
            </w:r>
          </w:p>
        </w:tc>
      </w:tr>
      <w:tr w:rsidR="00CF1440" w:rsidRPr="005738A8">
        <w:tc>
          <w:tcPr>
            <w:tcW w:w="696" w:type="dxa"/>
            <w:vMerge w:val="restart"/>
          </w:tcPr>
          <w:p w:rsidR="00CF1440" w:rsidRPr="005738A8" w:rsidRDefault="00CF1440" w:rsidP="00EF4EF6">
            <w:pPr>
              <w:tabs>
                <w:tab w:val="left" w:pos="1350"/>
              </w:tabs>
              <w:spacing w:before="100" w:beforeAutospacing="1" w:after="0" w:line="240" w:lineRule="auto"/>
              <w:rPr>
                <w:rFonts w:ascii="Times New Roman" w:hAnsi="Times New Roman" w:cs="Times New Roman"/>
                <w:sz w:val="24"/>
                <w:szCs w:val="24"/>
              </w:rPr>
            </w:pPr>
            <w:r w:rsidRPr="005738A8">
              <w:rPr>
                <w:rFonts w:ascii="Times New Roman" w:hAnsi="Times New Roman" w:cs="Times New Roman"/>
                <w:sz w:val="24"/>
                <w:szCs w:val="24"/>
              </w:rPr>
              <w:t>2.4.1</w:t>
            </w:r>
          </w:p>
        </w:tc>
        <w:tc>
          <w:tcPr>
            <w:tcW w:w="5509" w:type="dxa"/>
          </w:tcPr>
          <w:p w:rsidR="00CF1440" w:rsidRPr="005738A8" w:rsidRDefault="00CF1440" w:rsidP="00EF4EF6">
            <w:pPr>
              <w:tabs>
                <w:tab w:val="left" w:pos="1350"/>
              </w:tabs>
              <w:spacing w:before="100" w:beforeAutospacing="1"/>
              <w:jc w:val="center"/>
              <w:rPr>
                <w:rFonts w:ascii="Times New Roman" w:hAnsi="Times New Roman" w:cs="Times New Roman"/>
                <w:sz w:val="24"/>
                <w:szCs w:val="24"/>
              </w:rPr>
            </w:pPr>
            <w:r w:rsidRPr="005738A8">
              <w:rPr>
                <w:rFonts w:ascii="Times New Roman" w:hAnsi="Times New Roman" w:cs="Times New Roman"/>
                <w:sz w:val="24"/>
                <w:szCs w:val="24"/>
              </w:rPr>
              <w:t>Упражнение № 1 «Базовое» (моделирование базовых действий)</w:t>
            </w:r>
          </w:p>
        </w:tc>
        <w:tc>
          <w:tcPr>
            <w:tcW w:w="847" w:type="dxa"/>
            <w:vAlign w:val="center"/>
          </w:tcPr>
          <w:p w:rsidR="00CF1440" w:rsidRPr="005738A8" w:rsidRDefault="00CF1440" w:rsidP="00EF4EF6">
            <w:pPr>
              <w:tabs>
                <w:tab w:val="left" w:pos="1350"/>
              </w:tabs>
              <w:spacing w:before="100" w:beforeAutospacing="1"/>
              <w:jc w:val="center"/>
              <w:rPr>
                <w:rFonts w:ascii="Times New Roman" w:hAnsi="Times New Roman" w:cs="Times New Roman"/>
                <w:sz w:val="24"/>
                <w:szCs w:val="24"/>
              </w:rPr>
            </w:pPr>
          </w:p>
        </w:tc>
        <w:tc>
          <w:tcPr>
            <w:tcW w:w="1093" w:type="dxa"/>
            <w:vAlign w:val="center"/>
          </w:tcPr>
          <w:p w:rsidR="00CF1440" w:rsidRPr="005738A8" w:rsidRDefault="00CF1440" w:rsidP="00EF4EF6">
            <w:pPr>
              <w:tabs>
                <w:tab w:val="left" w:pos="1350"/>
              </w:tabs>
              <w:spacing w:before="100" w:beforeAutospacing="1" w:after="0" w:line="240" w:lineRule="auto"/>
              <w:jc w:val="center"/>
              <w:rPr>
                <w:rFonts w:ascii="Times New Roman" w:hAnsi="Times New Roman" w:cs="Times New Roman"/>
                <w:sz w:val="24"/>
                <w:szCs w:val="24"/>
              </w:rPr>
            </w:pPr>
          </w:p>
        </w:tc>
        <w:tc>
          <w:tcPr>
            <w:tcW w:w="1631" w:type="dxa"/>
            <w:vAlign w:val="center"/>
          </w:tcPr>
          <w:p w:rsidR="00CF1440" w:rsidRPr="005738A8" w:rsidRDefault="00CF1440" w:rsidP="00EF4EF6">
            <w:pPr>
              <w:tabs>
                <w:tab w:val="left" w:pos="1350"/>
              </w:tabs>
              <w:spacing w:before="100" w:beforeAutospacing="1" w:after="0" w:line="240" w:lineRule="auto"/>
              <w:jc w:val="center"/>
              <w:rPr>
                <w:rFonts w:ascii="Times New Roman" w:hAnsi="Times New Roman" w:cs="Times New Roman"/>
                <w:sz w:val="24"/>
                <w:szCs w:val="24"/>
              </w:rPr>
            </w:pPr>
            <w:r w:rsidRPr="005738A8">
              <w:rPr>
                <w:rFonts w:ascii="Times New Roman" w:hAnsi="Times New Roman" w:cs="Times New Roman"/>
                <w:sz w:val="24"/>
                <w:szCs w:val="24"/>
              </w:rPr>
              <w:t>0,2</w:t>
            </w:r>
          </w:p>
        </w:tc>
      </w:tr>
      <w:tr w:rsidR="00CF1440" w:rsidRPr="005738A8">
        <w:trPr>
          <w:trHeight w:val="270"/>
        </w:trPr>
        <w:tc>
          <w:tcPr>
            <w:tcW w:w="696" w:type="dxa"/>
            <w:vMerge/>
          </w:tcPr>
          <w:p w:rsidR="00CF1440" w:rsidRPr="005738A8" w:rsidRDefault="00CF1440" w:rsidP="00EF4EF6">
            <w:pPr>
              <w:tabs>
                <w:tab w:val="left" w:pos="1350"/>
              </w:tabs>
              <w:spacing w:before="100" w:beforeAutospacing="1" w:after="0" w:line="240" w:lineRule="auto"/>
              <w:rPr>
                <w:rFonts w:ascii="Times New Roman" w:hAnsi="Times New Roman" w:cs="Times New Roman"/>
                <w:sz w:val="24"/>
                <w:szCs w:val="24"/>
              </w:rPr>
            </w:pPr>
          </w:p>
        </w:tc>
        <w:tc>
          <w:tcPr>
            <w:tcW w:w="5509" w:type="dxa"/>
          </w:tcPr>
          <w:p w:rsidR="00CF1440" w:rsidRPr="005738A8" w:rsidRDefault="00CF1440" w:rsidP="00EF4EF6">
            <w:pPr>
              <w:tabs>
                <w:tab w:val="left" w:pos="1350"/>
              </w:tabs>
              <w:spacing w:before="100" w:beforeAutospacing="1"/>
              <w:jc w:val="both"/>
              <w:rPr>
                <w:rFonts w:ascii="Times New Roman" w:hAnsi="Times New Roman" w:cs="Times New Roman"/>
                <w:sz w:val="24"/>
                <w:szCs w:val="24"/>
              </w:rPr>
            </w:pPr>
          </w:p>
        </w:tc>
        <w:tc>
          <w:tcPr>
            <w:tcW w:w="847" w:type="dxa"/>
            <w:vMerge w:val="restart"/>
            <w:vAlign w:val="center"/>
          </w:tcPr>
          <w:p w:rsidR="00CF1440" w:rsidRPr="005738A8" w:rsidRDefault="00CF1440" w:rsidP="00EF4EF6">
            <w:pPr>
              <w:tabs>
                <w:tab w:val="left" w:pos="1350"/>
              </w:tabs>
              <w:spacing w:before="100" w:beforeAutospacing="1"/>
              <w:jc w:val="center"/>
              <w:rPr>
                <w:rFonts w:ascii="Times New Roman" w:hAnsi="Times New Roman" w:cs="Times New Roman"/>
                <w:sz w:val="24"/>
                <w:szCs w:val="24"/>
              </w:rPr>
            </w:pPr>
            <w:r w:rsidRPr="005738A8">
              <w:rPr>
                <w:rFonts w:ascii="Times New Roman" w:hAnsi="Times New Roman" w:cs="Times New Roman"/>
                <w:sz w:val="24"/>
                <w:szCs w:val="24"/>
              </w:rPr>
              <w:t>1</w:t>
            </w:r>
          </w:p>
        </w:tc>
        <w:tc>
          <w:tcPr>
            <w:tcW w:w="1093" w:type="dxa"/>
            <w:vMerge w:val="restart"/>
            <w:vAlign w:val="center"/>
          </w:tcPr>
          <w:p w:rsidR="00CF1440" w:rsidRPr="005738A8" w:rsidRDefault="00CF1440" w:rsidP="00EF4EF6">
            <w:pPr>
              <w:tabs>
                <w:tab w:val="left" w:pos="1350"/>
              </w:tabs>
              <w:spacing w:before="100" w:beforeAutospacing="1"/>
              <w:jc w:val="center"/>
              <w:rPr>
                <w:rFonts w:ascii="Times New Roman" w:hAnsi="Times New Roman" w:cs="Times New Roman"/>
                <w:sz w:val="24"/>
                <w:szCs w:val="24"/>
              </w:rPr>
            </w:pPr>
            <w:r w:rsidRPr="005738A8">
              <w:rPr>
                <w:rFonts w:ascii="Times New Roman" w:hAnsi="Times New Roman" w:cs="Times New Roman"/>
                <w:sz w:val="24"/>
                <w:szCs w:val="24"/>
              </w:rPr>
              <w:t>-</w:t>
            </w:r>
          </w:p>
        </w:tc>
        <w:tc>
          <w:tcPr>
            <w:tcW w:w="1631" w:type="dxa"/>
            <w:vMerge w:val="restart"/>
            <w:vAlign w:val="center"/>
          </w:tcPr>
          <w:p w:rsidR="00CF1440" w:rsidRPr="005738A8" w:rsidRDefault="00CF1440" w:rsidP="00EF4EF6">
            <w:pPr>
              <w:tabs>
                <w:tab w:val="left" w:pos="1350"/>
              </w:tabs>
              <w:spacing w:before="100" w:beforeAutospacing="1"/>
              <w:jc w:val="center"/>
              <w:rPr>
                <w:rFonts w:ascii="Times New Roman" w:hAnsi="Times New Roman" w:cs="Times New Roman"/>
                <w:sz w:val="24"/>
                <w:szCs w:val="24"/>
              </w:rPr>
            </w:pPr>
          </w:p>
        </w:tc>
      </w:tr>
      <w:tr w:rsidR="00CF1440" w:rsidRPr="005738A8">
        <w:trPr>
          <w:trHeight w:val="270"/>
        </w:trPr>
        <w:tc>
          <w:tcPr>
            <w:tcW w:w="696" w:type="dxa"/>
            <w:vMerge/>
          </w:tcPr>
          <w:p w:rsidR="00CF1440" w:rsidRPr="005738A8" w:rsidRDefault="00CF1440" w:rsidP="00EF4EF6">
            <w:pPr>
              <w:tabs>
                <w:tab w:val="left" w:pos="1350"/>
              </w:tabs>
              <w:spacing w:before="100" w:beforeAutospacing="1" w:after="0" w:line="240" w:lineRule="auto"/>
              <w:rPr>
                <w:rFonts w:ascii="Times New Roman" w:hAnsi="Times New Roman" w:cs="Times New Roman"/>
                <w:sz w:val="24"/>
                <w:szCs w:val="24"/>
              </w:rPr>
            </w:pPr>
          </w:p>
        </w:tc>
        <w:tc>
          <w:tcPr>
            <w:tcW w:w="5509" w:type="dxa"/>
          </w:tcPr>
          <w:p w:rsidR="00CF1440" w:rsidRPr="005738A8" w:rsidRDefault="00CF1440" w:rsidP="00EF4EF6">
            <w:pPr>
              <w:tabs>
                <w:tab w:val="left" w:pos="1350"/>
              </w:tabs>
              <w:spacing w:before="100" w:beforeAutospacing="1"/>
              <w:jc w:val="both"/>
              <w:rPr>
                <w:rFonts w:ascii="Times New Roman" w:hAnsi="Times New Roman" w:cs="Times New Roman"/>
                <w:sz w:val="24"/>
                <w:szCs w:val="24"/>
              </w:rPr>
            </w:pPr>
          </w:p>
        </w:tc>
        <w:tc>
          <w:tcPr>
            <w:tcW w:w="847" w:type="dxa"/>
            <w:vMerge/>
            <w:vAlign w:val="center"/>
          </w:tcPr>
          <w:p w:rsidR="00CF1440" w:rsidRPr="005738A8" w:rsidRDefault="00CF1440" w:rsidP="00EF4EF6">
            <w:pPr>
              <w:tabs>
                <w:tab w:val="left" w:pos="1350"/>
              </w:tabs>
              <w:spacing w:before="100" w:beforeAutospacing="1" w:after="0" w:line="240" w:lineRule="auto"/>
              <w:jc w:val="center"/>
              <w:rPr>
                <w:rFonts w:ascii="Times New Roman" w:hAnsi="Times New Roman" w:cs="Times New Roman"/>
                <w:sz w:val="24"/>
                <w:szCs w:val="24"/>
              </w:rPr>
            </w:pPr>
          </w:p>
        </w:tc>
        <w:tc>
          <w:tcPr>
            <w:tcW w:w="1093" w:type="dxa"/>
            <w:vMerge/>
            <w:vAlign w:val="center"/>
          </w:tcPr>
          <w:p w:rsidR="00CF1440" w:rsidRPr="005738A8" w:rsidRDefault="00CF1440" w:rsidP="00EF4EF6">
            <w:pPr>
              <w:tabs>
                <w:tab w:val="left" w:pos="1350"/>
              </w:tabs>
              <w:spacing w:before="100" w:beforeAutospacing="1" w:after="0" w:line="240" w:lineRule="auto"/>
              <w:jc w:val="center"/>
              <w:rPr>
                <w:rFonts w:ascii="Times New Roman" w:hAnsi="Times New Roman" w:cs="Times New Roman"/>
                <w:sz w:val="24"/>
                <w:szCs w:val="24"/>
              </w:rPr>
            </w:pPr>
          </w:p>
        </w:tc>
        <w:tc>
          <w:tcPr>
            <w:tcW w:w="1631" w:type="dxa"/>
            <w:vMerge/>
            <w:vAlign w:val="center"/>
          </w:tcPr>
          <w:p w:rsidR="00CF1440" w:rsidRPr="005738A8" w:rsidRDefault="00CF1440" w:rsidP="00EF4EF6">
            <w:pPr>
              <w:tabs>
                <w:tab w:val="left" w:pos="1350"/>
              </w:tabs>
              <w:spacing w:before="100" w:beforeAutospacing="1" w:after="0" w:line="240" w:lineRule="auto"/>
              <w:jc w:val="center"/>
              <w:rPr>
                <w:rFonts w:ascii="Times New Roman" w:hAnsi="Times New Roman" w:cs="Times New Roman"/>
                <w:sz w:val="24"/>
                <w:szCs w:val="24"/>
              </w:rPr>
            </w:pPr>
          </w:p>
        </w:tc>
      </w:tr>
      <w:tr w:rsidR="00CF1440" w:rsidRPr="005738A8">
        <w:tc>
          <w:tcPr>
            <w:tcW w:w="696" w:type="dxa"/>
          </w:tcPr>
          <w:p w:rsidR="00CF1440" w:rsidRPr="005738A8" w:rsidRDefault="00CF1440" w:rsidP="00EF4EF6">
            <w:pPr>
              <w:tabs>
                <w:tab w:val="left" w:pos="1350"/>
              </w:tabs>
              <w:spacing w:before="100" w:beforeAutospacing="1" w:after="0" w:line="240" w:lineRule="auto"/>
              <w:rPr>
                <w:rFonts w:ascii="Times New Roman" w:hAnsi="Times New Roman" w:cs="Times New Roman"/>
                <w:sz w:val="24"/>
                <w:szCs w:val="24"/>
              </w:rPr>
            </w:pPr>
            <w:r w:rsidRPr="005738A8">
              <w:rPr>
                <w:rFonts w:ascii="Times New Roman" w:hAnsi="Times New Roman" w:cs="Times New Roman"/>
                <w:sz w:val="24"/>
                <w:szCs w:val="24"/>
              </w:rPr>
              <w:t>2.4.2</w:t>
            </w:r>
          </w:p>
        </w:tc>
        <w:tc>
          <w:tcPr>
            <w:tcW w:w="5509" w:type="dxa"/>
          </w:tcPr>
          <w:p w:rsidR="00CF1440" w:rsidRPr="005738A8" w:rsidRDefault="00CF1440" w:rsidP="00EF4EF6">
            <w:pPr>
              <w:tabs>
                <w:tab w:val="left" w:pos="1350"/>
              </w:tabs>
              <w:spacing w:before="100" w:beforeAutospacing="1" w:after="0" w:line="240" w:lineRule="auto"/>
              <w:jc w:val="both"/>
              <w:rPr>
                <w:rFonts w:ascii="Times New Roman" w:hAnsi="Times New Roman" w:cs="Times New Roman"/>
                <w:sz w:val="24"/>
                <w:szCs w:val="24"/>
              </w:rPr>
            </w:pPr>
            <w:r w:rsidRPr="005738A8">
              <w:rPr>
                <w:rFonts w:ascii="Times New Roman" w:hAnsi="Times New Roman" w:cs="Times New Roman"/>
                <w:sz w:val="24"/>
                <w:szCs w:val="24"/>
              </w:rPr>
              <w:t>Упражнение № 2 «Гражданское короткоствольное оружие» (производство выстрела, поражение мишени с заданного расстояния с соблюдением правил выполнения упражнения)</w:t>
            </w:r>
          </w:p>
        </w:tc>
        <w:tc>
          <w:tcPr>
            <w:tcW w:w="847" w:type="dxa"/>
            <w:vMerge/>
            <w:vAlign w:val="center"/>
          </w:tcPr>
          <w:p w:rsidR="00CF1440" w:rsidRPr="005738A8" w:rsidRDefault="00CF1440" w:rsidP="00EF4EF6">
            <w:pPr>
              <w:tabs>
                <w:tab w:val="left" w:pos="1350"/>
              </w:tabs>
              <w:spacing w:before="100" w:beforeAutospacing="1" w:after="0" w:line="240" w:lineRule="auto"/>
              <w:jc w:val="center"/>
              <w:rPr>
                <w:rFonts w:ascii="Times New Roman" w:hAnsi="Times New Roman" w:cs="Times New Roman"/>
                <w:sz w:val="24"/>
                <w:szCs w:val="24"/>
              </w:rPr>
            </w:pPr>
          </w:p>
        </w:tc>
        <w:tc>
          <w:tcPr>
            <w:tcW w:w="1093" w:type="dxa"/>
            <w:vAlign w:val="center"/>
          </w:tcPr>
          <w:p w:rsidR="00CF1440" w:rsidRPr="005738A8" w:rsidRDefault="00CF1440" w:rsidP="00EF4EF6">
            <w:pPr>
              <w:tabs>
                <w:tab w:val="left" w:pos="1350"/>
              </w:tabs>
              <w:spacing w:before="100" w:beforeAutospacing="1" w:after="0" w:line="240" w:lineRule="auto"/>
              <w:jc w:val="center"/>
              <w:rPr>
                <w:rFonts w:ascii="Times New Roman" w:hAnsi="Times New Roman" w:cs="Times New Roman"/>
                <w:sz w:val="24"/>
                <w:szCs w:val="24"/>
              </w:rPr>
            </w:pPr>
            <w:r w:rsidRPr="005738A8">
              <w:rPr>
                <w:rFonts w:ascii="Times New Roman" w:hAnsi="Times New Roman" w:cs="Times New Roman"/>
                <w:sz w:val="24"/>
                <w:szCs w:val="24"/>
              </w:rPr>
              <w:t>-</w:t>
            </w:r>
          </w:p>
        </w:tc>
        <w:tc>
          <w:tcPr>
            <w:tcW w:w="1631" w:type="dxa"/>
            <w:vAlign w:val="center"/>
          </w:tcPr>
          <w:p w:rsidR="00CF1440" w:rsidRPr="005738A8" w:rsidRDefault="00CF1440" w:rsidP="00EF4EF6">
            <w:pPr>
              <w:tabs>
                <w:tab w:val="left" w:pos="1350"/>
              </w:tabs>
              <w:spacing w:before="100" w:beforeAutospacing="1" w:after="0" w:line="240" w:lineRule="auto"/>
              <w:jc w:val="center"/>
              <w:rPr>
                <w:rFonts w:ascii="Times New Roman" w:hAnsi="Times New Roman" w:cs="Times New Roman"/>
                <w:sz w:val="24"/>
                <w:szCs w:val="24"/>
              </w:rPr>
            </w:pPr>
            <w:r w:rsidRPr="005738A8">
              <w:rPr>
                <w:rFonts w:ascii="Times New Roman" w:hAnsi="Times New Roman" w:cs="Times New Roman"/>
                <w:sz w:val="24"/>
                <w:szCs w:val="24"/>
              </w:rPr>
              <w:t>0,4</w:t>
            </w:r>
          </w:p>
        </w:tc>
      </w:tr>
      <w:tr w:rsidR="00CF1440" w:rsidRPr="005738A8">
        <w:tc>
          <w:tcPr>
            <w:tcW w:w="696" w:type="dxa"/>
          </w:tcPr>
          <w:p w:rsidR="00CF1440" w:rsidRPr="005738A8" w:rsidRDefault="00CF1440" w:rsidP="00EF4EF6">
            <w:pPr>
              <w:tabs>
                <w:tab w:val="left" w:pos="1350"/>
              </w:tabs>
              <w:spacing w:before="100" w:beforeAutospacing="1" w:after="0" w:line="240" w:lineRule="auto"/>
              <w:rPr>
                <w:rFonts w:ascii="Times New Roman" w:hAnsi="Times New Roman" w:cs="Times New Roman"/>
                <w:sz w:val="24"/>
                <w:szCs w:val="24"/>
              </w:rPr>
            </w:pPr>
            <w:r w:rsidRPr="005738A8">
              <w:rPr>
                <w:rFonts w:ascii="Times New Roman" w:hAnsi="Times New Roman" w:cs="Times New Roman"/>
                <w:sz w:val="24"/>
                <w:szCs w:val="24"/>
              </w:rPr>
              <w:t>2.4.3</w:t>
            </w:r>
          </w:p>
        </w:tc>
        <w:tc>
          <w:tcPr>
            <w:tcW w:w="5509" w:type="dxa"/>
          </w:tcPr>
          <w:p w:rsidR="00CF1440" w:rsidRPr="005738A8" w:rsidRDefault="00CF1440" w:rsidP="00EF4EF6">
            <w:pPr>
              <w:tabs>
                <w:tab w:val="left" w:pos="1350"/>
              </w:tabs>
              <w:spacing w:before="100" w:beforeAutospacing="1" w:after="0" w:line="240" w:lineRule="auto"/>
              <w:jc w:val="both"/>
              <w:rPr>
                <w:rFonts w:ascii="Times New Roman" w:hAnsi="Times New Roman" w:cs="Times New Roman"/>
                <w:sz w:val="24"/>
                <w:szCs w:val="24"/>
              </w:rPr>
            </w:pPr>
            <w:r w:rsidRPr="005738A8">
              <w:rPr>
                <w:rFonts w:ascii="Times New Roman" w:hAnsi="Times New Roman" w:cs="Times New Roman"/>
                <w:sz w:val="24"/>
                <w:szCs w:val="24"/>
              </w:rPr>
              <w:t>Упражнение № 3 «Гражданское огнестрельное длинноствольное оружие» (производство выстрела, поражение мишени с заданного расстояния с соблюдением правил выполнения упражнения)</w:t>
            </w:r>
          </w:p>
        </w:tc>
        <w:tc>
          <w:tcPr>
            <w:tcW w:w="847" w:type="dxa"/>
            <w:vMerge/>
            <w:vAlign w:val="center"/>
          </w:tcPr>
          <w:p w:rsidR="00CF1440" w:rsidRPr="005738A8" w:rsidRDefault="00CF1440" w:rsidP="00EF4EF6">
            <w:pPr>
              <w:tabs>
                <w:tab w:val="left" w:pos="1350"/>
              </w:tabs>
              <w:spacing w:before="100" w:beforeAutospacing="1" w:after="0" w:line="240" w:lineRule="auto"/>
              <w:jc w:val="center"/>
              <w:rPr>
                <w:rFonts w:ascii="Times New Roman" w:hAnsi="Times New Roman" w:cs="Times New Roman"/>
                <w:sz w:val="24"/>
                <w:szCs w:val="24"/>
              </w:rPr>
            </w:pPr>
          </w:p>
        </w:tc>
        <w:tc>
          <w:tcPr>
            <w:tcW w:w="1093" w:type="dxa"/>
            <w:vAlign w:val="center"/>
          </w:tcPr>
          <w:p w:rsidR="00CF1440" w:rsidRPr="005738A8" w:rsidRDefault="00CF1440" w:rsidP="00EF4EF6">
            <w:pPr>
              <w:tabs>
                <w:tab w:val="left" w:pos="1350"/>
              </w:tabs>
              <w:spacing w:before="100" w:beforeAutospacing="1" w:after="0" w:line="240" w:lineRule="auto"/>
              <w:jc w:val="center"/>
              <w:rPr>
                <w:rFonts w:ascii="Times New Roman" w:hAnsi="Times New Roman" w:cs="Times New Roman"/>
                <w:sz w:val="24"/>
                <w:szCs w:val="24"/>
              </w:rPr>
            </w:pPr>
            <w:r w:rsidRPr="005738A8">
              <w:rPr>
                <w:rFonts w:ascii="Times New Roman" w:hAnsi="Times New Roman" w:cs="Times New Roman"/>
                <w:sz w:val="24"/>
                <w:szCs w:val="24"/>
              </w:rPr>
              <w:t>-</w:t>
            </w:r>
          </w:p>
        </w:tc>
        <w:tc>
          <w:tcPr>
            <w:tcW w:w="1631" w:type="dxa"/>
            <w:vAlign w:val="center"/>
          </w:tcPr>
          <w:p w:rsidR="00CF1440" w:rsidRPr="005738A8" w:rsidRDefault="00CF1440" w:rsidP="00EF4EF6">
            <w:pPr>
              <w:tabs>
                <w:tab w:val="left" w:pos="1350"/>
              </w:tabs>
              <w:spacing w:before="100" w:beforeAutospacing="1" w:after="0" w:line="240" w:lineRule="auto"/>
              <w:jc w:val="center"/>
              <w:rPr>
                <w:rFonts w:ascii="Times New Roman" w:hAnsi="Times New Roman" w:cs="Times New Roman"/>
                <w:sz w:val="24"/>
                <w:szCs w:val="24"/>
              </w:rPr>
            </w:pPr>
            <w:r w:rsidRPr="005738A8">
              <w:rPr>
                <w:rFonts w:ascii="Times New Roman" w:hAnsi="Times New Roman" w:cs="Times New Roman"/>
                <w:sz w:val="24"/>
                <w:szCs w:val="24"/>
              </w:rPr>
              <w:t>0,4</w:t>
            </w:r>
          </w:p>
        </w:tc>
      </w:tr>
      <w:tr w:rsidR="00CF1440" w:rsidRPr="005738A8">
        <w:tc>
          <w:tcPr>
            <w:tcW w:w="696" w:type="dxa"/>
          </w:tcPr>
          <w:p w:rsidR="00CF1440" w:rsidRPr="005738A8" w:rsidRDefault="00CF1440" w:rsidP="00EF4EF6">
            <w:pPr>
              <w:tabs>
                <w:tab w:val="left" w:pos="1350"/>
              </w:tabs>
              <w:spacing w:before="100" w:beforeAutospacing="1" w:after="0" w:line="240" w:lineRule="auto"/>
              <w:rPr>
                <w:rFonts w:ascii="Times New Roman" w:hAnsi="Times New Roman" w:cs="Times New Roman"/>
                <w:sz w:val="24"/>
                <w:szCs w:val="24"/>
              </w:rPr>
            </w:pPr>
            <w:r w:rsidRPr="005738A8">
              <w:rPr>
                <w:rFonts w:ascii="Times New Roman" w:hAnsi="Times New Roman" w:cs="Times New Roman"/>
                <w:sz w:val="24"/>
                <w:szCs w:val="24"/>
              </w:rPr>
              <w:t>2.5</w:t>
            </w:r>
          </w:p>
        </w:tc>
        <w:tc>
          <w:tcPr>
            <w:tcW w:w="5509" w:type="dxa"/>
          </w:tcPr>
          <w:p w:rsidR="00CF1440" w:rsidRPr="005738A8" w:rsidRDefault="00CF1440" w:rsidP="00EF4EF6">
            <w:pPr>
              <w:tabs>
                <w:tab w:val="left" w:pos="1350"/>
              </w:tabs>
              <w:spacing w:before="100" w:beforeAutospacing="1" w:after="0" w:line="240" w:lineRule="auto"/>
              <w:jc w:val="both"/>
              <w:rPr>
                <w:rFonts w:ascii="Times New Roman" w:hAnsi="Times New Roman" w:cs="Times New Roman"/>
                <w:sz w:val="24"/>
                <w:szCs w:val="24"/>
              </w:rPr>
            </w:pPr>
            <w:r w:rsidRPr="005738A8">
              <w:rPr>
                <w:rFonts w:ascii="Times New Roman" w:hAnsi="Times New Roman" w:cs="Times New Roman"/>
                <w:sz w:val="24"/>
                <w:szCs w:val="24"/>
              </w:rPr>
              <w:t>Промежуточная аттестация</w:t>
            </w:r>
          </w:p>
        </w:tc>
        <w:tc>
          <w:tcPr>
            <w:tcW w:w="847" w:type="dxa"/>
            <w:vAlign w:val="center"/>
          </w:tcPr>
          <w:p w:rsidR="00CF1440" w:rsidRPr="005738A8" w:rsidRDefault="00CF1440" w:rsidP="00EF4EF6">
            <w:pPr>
              <w:tabs>
                <w:tab w:val="left" w:pos="1350"/>
              </w:tabs>
              <w:spacing w:before="100" w:beforeAutospacing="1" w:after="0" w:line="240" w:lineRule="auto"/>
              <w:jc w:val="center"/>
              <w:rPr>
                <w:rFonts w:ascii="Times New Roman" w:hAnsi="Times New Roman" w:cs="Times New Roman"/>
                <w:sz w:val="24"/>
                <w:szCs w:val="24"/>
              </w:rPr>
            </w:pPr>
            <w:r w:rsidRPr="005738A8">
              <w:rPr>
                <w:rFonts w:ascii="Times New Roman" w:hAnsi="Times New Roman" w:cs="Times New Roman"/>
                <w:sz w:val="24"/>
                <w:szCs w:val="24"/>
              </w:rPr>
              <w:t>0,2</w:t>
            </w:r>
          </w:p>
        </w:tc>
        <w:tc>
          <w:tcPr>
            <w:tcW w:w="1093" w:type="dxa"/>
            <w:vAlign w:val="center"/>
          </w:tcPr>
          <w:p w:rsidR="00CF1440" w:rsidRPr="005738A8" w:rsidRDefault="00CF1440" w:rsidP="00EF4EF6">
            <w:pPr>
              <w:tabs>
                <w:tab w:val="left" w:pos="1350"/>
              </w:tabs>
              <w:spacing w:before="100" w:beforeAutospacing="1" w:after="0" w:line="240" w:lineRule="auto"/>
              <w:jc w:val="center"/>
              <w:rPr>
                <w:rFonts w:ascii="Times New Roman" w:hAnsi="Times New Roman" w:cs="Times New Roman"/>
                <w:sz w:val="24"/>
                <w:szCs w:val="24"/>
              </w:rPr>
            </w:pPr>
            <w:r w:rsidRPr="005738A8">
              <w:rPr>
                <w:rFonts w:ascii="Times New Roman" w:hAnsi="Times New Roman" w:cs="Times New Roman"/>
                <w:sz w:val="24"/>
                <w:szCs w:val="24"/>
              </w:rPr>
              <w:t>-</w:t>
            </w:r>
          </w:p>
        </w:tc>
        <w:tc>
          <w:tcPr>
            <w:tcW w:w="1631" w:type="dxa"/>
            <w:vAlign w:val="center"/>
          </w:tcPr>
          <w:p w:rsidR="00CF1440" w:rsidRPr="005738A8" w:rsidRDefault="00CF1440" w:rsidP="00EF4EF6">
            <w:pPr>
              <w:tabs>
                <w:tab w:val="left" w:pos="1350"/>
              </w:tabs>
              <w:spacing w:before="100" w:beforeAutospacing="1" w:after="0" w:line="240" w:lineRule="auto"/>
              <w:jc w:val="center"/>
              <w:rPr>
                <w:rFonts w:ascii="Times New Roman" w:hAnsi="Times New Roman" w:cs="Times New Roman"/>
                <w:sz w:val="24"/>
                <w:szCs w:val="24"/>
              </w:rPr>
            </w:pPr>
            <w:r w:rsidRPr="005738A8">
              <w:rPr>
                <w:rFonts w:ascii="Times New Roman" w:hAnsi="Times New Roman" w:cs="Times New Roman"/>
                <w:sz w:val="24"/>
                <w:szCs w:val="24"/>
              </w:rPr>
              <w:t>0,2</w:t>
            </w:r>
          </w:p>
        </w:tc>
      </w:tr>
      <w:tr w:rsidR="00CF1440" w:rsidRPr="005738A8">
        <w:tc>
          <w:tcPr>
            <w:tcW w:w="696" w:type="dxa"/>
          </w:tcPr>
          <w:p w:rsidR="00CF1440" w:rsidRPr="005738A8" w:rsidRDefault="00CF1440" w:rsidP="00EF4EF6">
            <w:pPr>
              <w:tabs>
                <w:tab w:val="left" w:pos="1350"/>
              </w:tabs>
              <w:spacing w:before="100" w:beforeAutospacing="1" w:after="0" w:line="240" w:lineRule="auto"/>
              <w:rPr>
                <w:rFonts w:ascii="Times New Roman" w:hAnsi="Times New Roman" w:cs="Times New Roman"/>
                <w:sz w:val="24"/>
                <w:szCs w:val="24"/>
              </w:rPr>
            </w:pPr>
          </w:p>
        </w:tc>
        <w:tc>
          <w:tcPr>
            <w:tcW w:w="5509" w:type="dxa"/>
          </w:tcPr>
          <w:p w:rsidR="00CF1440" w:rsidRPr="005738A8" w:rsidRDefault="00CF1440" w:rsidP="00EF4EF6">
            <w:pPr>
              <w:tabs>
                <w:tab w:val="left" w:pos="1350"/>
              </w:tabs>
              <w:spacing w:before="100" w:beforeAutospacing="1" w:after="0" w:line="240" w:lineRule="auto"/>
              <w:jc w:val="right"/>
              <w:rPr>
                <w:rFonts w:ascii="Times New Roman" w:hAnsi="Times New Roman" w:cs="Times New Roman"/>
                <w:sz w:val="24"/>
                <w:szCs w:val="24"/>
              </w:rPr>
            </w:pPr>
            <w:r w:rsidRPr="005738A8">
              <w:rPr>
                <w:rFonts w:ascii="Times New Roman" w:hAnsi="Times New Roman" w:cs="Times New Roman"/>
                <w:sz w:val="24"/>
                <w:szCs w:val="24"/>
              </w:rPr>
              <w:t>Итого:</w:t>
            </w:r>
          </w:p>
        </w:tc>
        <w:tc>
          <w:tcPr>
            <w:tcW w:w="847" w:type="dxa"/>
            <w:vAlign w:val="center"/>
          </w:tcPr>
          <w:p w:rsidR="00CF1440" w:rsidRPr="005738A8" w:rsidRDefault="00CF1440" w:rsidP="00EF4EF6">
            <w:pPr>
              <w:tabs>
                <w:tab w:val="left" w:pos="1350"/>
              </w:tabs>
              <w:spacing w:before="100" w:beforeAutospacing="1" w:after="0" w:line="240" w:lineRule="auto"/>
              <w:jc w:val="center"/>
              <w:rPr>
                <w:rFonts w:ascii="Times New Roman" w:hAnsi="Times New Roman" w:cs="Times New Roman"/>
                <w:sz w:val="24"/>
                <w:szCs w:val="24"/>
              </w:rPr>
            </w:pPr>
            <w:r w:rsidRPr="005738A8">
              <w:rPr>
                <w:rFonts w:ascii="Times New Roman" w:hAnsi="Times New Roman" w:cs="Times New Roman"/>
                <w:sz w:val="24"/>
                <w:szCs w:val="24"/>
              </w:rPr>
              <w:t>2,6</w:t>
            </w:r>
          </w:p>
        </w:tc>
        <w:tc>
          <w:tcPr>
            <w:tcW w:w="1093" w:type="dxa"/>
            <w:vAlign w:val="center"/>
          </w:tcPr>
          <w:p w:rsidR="00CF1440" w:rsidRPr="005738A8" w:rsidRDefault="00CF1440" w:rsidP="00EF4EF6">
            <w:pPr>
              <w:tabs>
                <w:tab w:val="left" w:pos="1350"/>
              </w:tabs>
              <w:spacing w:before="100" w:beforeAutospacing="1" w:after="0" w:line="240" w:lineRule="auto"/>
              <w:jc w:val="center"/>
              <w:rPr>
                <w:rFonts w:ascii="Times New Roman" w:hAnsi="Times New Roman" w:cs="Times New Roman"/>
                <w:sz w:val="24"/>
                <w:szCs w:val="24"/>
              </w:rPr>
            </w:pPr>
            <w:r w:rsidRPr="005738A8">
              <w:rPr>
                <w:rFonts w:ascii="Times New Roman" w:hAnsi="Times New Roman" w:cs="Times New Roman"/>
                <w:sz w:val="24"/>
                <w:szCs w:val="24"/>
              </w:rPr>
              <w:t>0,6</w:t>
            </w:r>
          </w:p>
        </w:tc>
        <w:tc>
          <w:tcPr>
            <w:tcW w:w="1631" w:type="dxa"/>
            <w:vAlign w:val="center"/>
          </w:tcPr>
          <w:p w:rsidR="00CF1440" w:rsidRPr="005738A8" w:rsidRDefault="00CF1440" w:rsidP="00EF4EF6">
            <w:pPr>
              <w:tabs>
                <w:tab w:val="left" w:pos="1350"/>
              </w:tabs>
              <w:spacing w:before="100" w:beforeAutospacing="1" w:after="0" w:line="240" w:lineRule="auto"/>
              <w:jc w:val="center"/>
              <w:rPr>
                <w:rFonts w:ascii="Times New Roman" w:hAnsi="Times New Roman" w:cs="Times New Roman"/>
                <w:b/>
                <w:bCs/>
                <w:sz w:val="24"/>
                <w:szCs w:val="24"/>
              </w:rPr>
            </w:pPr>
            <w:r w:rsidRPr="005738A8">
              <w:rPr>
                <w:rFonts w:ascii="Times New Roman" w:hAnsi="Times New Roman" w:cs="Times New Roman"/>
                <w:b/>
                <w:bCs/>
                <w:sz w:val="24"/>
                <w:szCs w:val="24"/>
              </w:rPr>
              <w:t>2</w:t>
            </w:r>
          </w:p>
        </w:tc>
      </w:tr>
    </w:tbl>
    <w:p w:rsidR="00CF1440" w:rsidRDefault="00CF1440" w:rsidP="00013C44">
      <w:pPr>
        <w:spacing w:before="100" w:beforeAutospacing="1" w:after="0" w:line="240" w:lineRule="auto"/>
      </w:pPr>
    </w:p>
    <w:p w:rsidR="00CF1440" w:rsidRPr="00652F2F" w:rsidRDefault="00CF1440" w:rsidP="00652F2F">
      <w:pPr>
        <w:widowControl w:val="0"/>
        <w:tabs>
          <w:tab w:val="left" w:pos="940"/>
          <w:tab w:val="left" w:pos="2020"/>
          <w:tab w:val="left" w:pos="3220"/>
          <w:tab w:val="left" w:pos="5160"/>
          <w:tab w:val="left" w:pos="6620"/>
          <w:tab w:val="left" w:pos="7620"/>
        </w:tabs>
        <w:autoSpaceDE w:val="0"/>
        <w:autoSpaceDN w:val="0"/>
        <w:adjustRightInd w:val="0"/>
        <w:spacing w:after="0" w:line="240" w:lineRule="auto"/>
        <w:ind w:right="39"/>
        <w:rPr>
          <w:rFonts w:ascii="Times New Roman" w:hAnsi="Times New Roman" w:cs="Times New Roman"/>
          <w:b/>
          <w:bCs/>
          <w:color w:val="000000"/>
          <w:sz w:val="28"/>
          <w:szCs w:val="28"/>
        </w:rPr>
      </w:pPr>
      <w:bookmarkStart w:id="0" w:name="p6169"/>
      <w:bookmarkStart w:id="1" w:name="p6171"/>
      <w:bookmarkStart w:id="2" w:name="p6173"/>
      <w:bookmarkEnd w:id="0"/>
      <w:bookmarkEnd w:id="1"/>
      <w:bookmarkEnd w:id="2"/>
      <w:r>
        <w:rPr>
          <w:rFonts w:ascii="Times New Roman" w:hAnsi="Times New Roman" w:cs="Times New Roman"/>
          <w:b/>
          <w:bCs/>
          <w:color w:val="000000"/>
          <w:sz w:val="28"/>
          <w:szCs w:val="28"/>
        </w:rPr>
        <w:t>2.1.</w:t>
      </w:r>
      <w:r w:rsidRPr="00652F2F">
        <w:rPr>
          <w:rFonts w:ascii="Times New Roman" w:hAnsi="Times New Roman" w:cs="Times New Roman"/>
          <w:b/>
          <w:bCs/>
          <w:color w:val="000000"/>
          <w:sz w:val="28"/>
          <w:szCs w:val="28"/>
        </w:rPr>
        <w:t>Учебный курс «Основы безопасного обращения с оружием»</w:t>
      </w:r>
    </w:p>
    <w:p w:rsidR="00CF1440" w:rsidRDefault="00CF1440" w:rsidP="00E04EE9">
      <w:pPr>
        <w:widowControl w:val="0"/>
        <w:tabs>
          <w:tab w:val="left" w:pos="940"/>
          <w:tab w:val="left" w:pos="2020"/>
          <w:tab w:val="left" w:pos="3220"/>
          <w:tab w:val="left" w:pos="5160"/>
          <w:tab w:val="left" w:pos="6620"/>
          <w:tab w:val="left" w:pos="7620"/>
        </w:tabs>
        <w:autoSpaceDE w:val="0"/>
        <w:autoSpaceDN w:val="0"/>
        <w:adjustRightInd w:val="0"/>
        <w:spacing w:after="0" w:line="240" w:lineRule="auto"/>
        <w:ind w:right="39"/>
        <w:rPr>
          <w:rFonts w:ascii="Times New Roman" w:hAnsi="Times New Roman" w:cs="Times New Roman"/>
          <w:b/>
          <w:bCs/>
          <w:color w:val="000000"/>
          <w:sz w:val="28"/>
          <w:szCs w:val="28"/>
        </w:rPr>
      </w:pPr>
    </w:p>
    <w:p w:rsidR="00CF1440" w:rsidRDefault="00CF1440" w:rsidP="00E04EE9">
      <w:pPr>
        <w:widowControl w:val="0"/>
        <w:tabs>
          <w:tab w:val="left" w:pos="940"/>
          <w:tab w:val="left" w:pos="2020"/>
          <w:tab w:val="left" w:pos="3220"/>
          <w:tab w:val="left" w:pos="5160"/>
          <w:tab w:val="left" w:pos="6620"/>
          <w:tab w:val="left" w:pos="7620"/>
        </w:tabs>
        <w:autoSpaceDE w:val="0"/>
        <w:autoSpaceDN w:val="0"/>
        <w:adjustRightInd w:val="0"/>
        <w:spacing w:after="0" w:line="240" w:lineRule="auto"/>
        <w:ind w:right="40"/>
        <w:rPr>
          <w:rFonts w:ascii="Times New Roman" w:hAnsi="Times New Roman" w:cs="Times New Roman"/>
          <w:b/>
          <w:bCs/>
          <w:sz w:val="28"/>
          <w:szCs w:val="28"/>
        </w:rPr>
      </w:pPr>
      <w:r>
        <w:rPr>
          <w:rFonts w:ascii="Times New Roman" w:hAnsi="Times New Roman" w:cs="Times New Roman"/>
          <w:b/>
          <w:bCs/>
          <w:color w:val="000000"/>
          <w:sz w:val="28"/>
          <w:szCs w:val="28"/>
        </w:rPr>
        <w:t xml:space="preserve">Тема 2.1.1. </w:t>
      </w:r>
      <w:r w:rsidRPr="00E04EE9">
        <w:rPr>
          <w:rFonts w:ascii="Times New Roman" w:hAnsi="Times New Roman" w:cs="Times New Roman"/>
          <w:b/>
          <w:bCs/>
          <w:sz w:val="28"/>
          <w:szCs w:val="28"/>
        </w:rPr>
        <w:t>Общее устройство, назначение, виды и типы гражданского оружия и патронов к нему</w:t>
      </w:r>
      <w:r>
        <w:rPr>
          <w:rFonts w:ascii="Times New Roman" w:hAnsi="Times New Roman" w:cs="Times New Roman"/>
          <w:b/>
          <w:bCs/>
          <w:sz w:val="28"/>
          <w:szCs w:val="28"/>
        </w:rPr>
        <w:t>.</w:t>
      </w:r>
    </w:p>
    <w:p w:rsidR="00CF1440" w:rsidRDefault="00CF1440" w:rsidP="00E04EE9">
      <w:pPr>
        <w:widowControl w:val="0"/>
        <w:tabs>
          <w:tab w:val="left" w:pos="940"/>
          <w:tab w:val="left" w:pos="2020"/>
          <w:tab w:val="left" w:pos="3220"/>
          <w:tab w:val="left" w:pos="5160"/>
          <w:tab w:val="left" w:pos="6620"/>
          <w:tab w:val="left" w:pos="7620"/>
        </w:tabs>
        <w:autoSpaceDE w:val="0"/>
        <w:autoSpaceDN w:val="0"/>
        <w:adjustRightInd w:val="0"/>
        <w:spacing w:after="0" w:line="240" w:lineRule="auto"/>
        <w:ind w:right="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04EE9">
        <w:rPr>
          <w:rFonts w:ascii="Times New Roman" w:hAnsi="Times New Roman" w:cs="Times New Roman"/>
          <w:color w:val="000000"/>
          <w:sz w:val="28"/>
          <w:szCs w:val="28"/>
        </w:rPr>
        <w:t>Общее устройство, назначение, виды и типы:</w:t>
      </w:r>
    </w:p>
    <w:p w:rsidR="00CF1440" w:rsidRDefault="00CF1440" w:rsidP="00E04EE9">
      <w:pPr>
        <w:widowControl w:val="0"/>
        <w:tabs>
          <w:tab w:val="left" w:pos="940"/>
          <w:tab w:val="left" w:pos="2020"/>
          <w:tab w:val="left" w:pos="3220"/>
          <w:tab w:val="left" w:pos="5160"/>
          <w:tab w:val="left" w:pos="6620"/>
          <w:tab w:val="left" w:pos="7620"/>
        </w:tabs>
        <w:autoSpaceDE w:val="0"/>
        <w:autoSpaceDN w:val="0"/>
        <w:adjustRightInd w:val="0"/>
        <w:spacing w:after="0" w:line="240" w:lineRule="auto"/>
        <w:ind w:right="40"/>
        <w:jc w:val="both"/>
        <w:rPr>
          <w:rFonts w:ascii="Times New Roman" w:hAnsi="Times New Roman" w:cs="Times New Roman"/>
          <w:color w:val="000000"/>
          <w:sz w:val="28"/>
          <w:szCs w:val="28"/>
        </w:rPr>
      </w:pPr>
      <w:r>
        <w:rPr>
          <w:rFonts w:ascii="Times New Roman" w:hAnsi="Times New Roman" w:cs="Times New Roman"/>
          <w:color w:val="000000"/>
          <w:sz w:val="28"/>
          <w:szCs w:val="28"/>
        </w:rPr>
        <w:t>- гражданского огнестрельного оружия, в том числе гражданского огнестрельного оружия ограниченного поражения;</w:t>
      </w:r>
    </w:p>
    <w:p w:rsidR="00CF1440" w:rsidRDefault="00CF1440" w:rsidP="00E04EE9">
      <w:pPr>
        <w:widowControl w:val="0"/>
        <w:tabs>
          <w:tab w:val="left" w:pos="940"/>
          <w:tab w:val="left" w:pos="2020"/>
          <w:tab w:val="left" w:pos="3220"/>
          <w:tab w:val="left" w:pos="5160"/>
          <w:tab w:val="left" w:pos="6620"/>
          <w:tab w:val="left" w:pos="7620"/>
        </w:tabs>
        <w:autoSpaceDE w:val="0"/>
        <w:autoSpaceDN w:val="0"/>
        <w:adjustRightInd w:val="0"/>
        <w:spacing w:after="0" w:line="240" w:lineRule="auto"/>
        <w:ind w:right="40"/>
        <w:jc w:val="both"/>
        <w:rPr>
          <w:rFonts w:ascii="Times New Roman" w:hAnsi="Times New Roman" w:cs="Times New Roman"/>
          <w:color w:val="000000"/>
          <w:sz w:val="28"/>
          <w:szCs w:val="28"/>
        </w:rPr>
      </w:pPr>
      <w:r>
        <w:rPr>
          <w:rFonts w:ascii="Times New Roman" w:hAnsi="Times New Roman" w:cs="Times New Roman"/>
          <w:color w:val="000000"/>
          <w:sz w:val="28"/>
          <w:szCs w:val="28"/>
        </w:rPr>
        <w:t>-газовых пистолетов, револьверов;</w:t>
      </w:r>
    </w:p>
    <w:p w:rsidR="00CF1440" w:rsidRDefault="00CF1440" w:rsidP="00E04EE9">
      <w:pPr>
        <w:widowControl w:val="0"/>
        <w:tabs>
          <w:tab w:val="left" w:pos="940"/>
          <w:tab w:val="left" w:pos="2020"/>
          <w:tab w:val="left" w:pos="3220"/>
          <w:tab w:val="left" w:pos="5160"/>
          <w:tab w:val="left" w:pos="6620"/>
          <w:tab w:val="left" w:pos="7620"/>
        </w:tabs>
        <w:autoSpaceDE w:val="0"/>
        <w:autoSpaceDN w:val="0"/>
        <w:adjustRightInd w:val="0"/>
        <w:spacing w:after="0" w:line="240" w:lineRule="auto"/>
        <w:ind w:right="40"/>
        <w:jc w:val="both"/>
        <w:rPr>
          <w:rFonts w:ascii="Times New Roman" w:hAnsi="Times New Roman" w:cs="Times New Roman"/>
          <w:color w:val="000000"/>
          <w:sz w:val="28"/>
          <w:szCs w:val="28"/>
        </w:rPr>
      </w:pPr>
      <w:r>
        <w:rPr>
          <w:rFonts w:ascii="Times New Roman" w:hAnsi="Times New Roman" w:cs="Times New Roman"/>
          <w:color w:val="000000"/>
          <w:sz w:val="28"/>
          <w:szCs w:val="28"/>
        </w:rPr>
        <w:t>-охотничьего пневматического оружия;</w:t>
      </w:r>
    </w:p>
    <w:p w:rsidR="00CF1440" w:rsidRDefault="00CF1440" w:rsidP="00E04EE9">
      <w:pPr>
        <w:widowControl w:val="0"/>
        <w:tabs>
          <w:tab w:val="left" w:pos="940"/>
          <w:tab w:val="left" w:pos="2020"/>
          <w:tab w:val="left" w:pos="3220"/>
          <w:tab w:val="left" w:pos="5160"/>
          <w:tab w:val="left" w:pos="6620"/>
          <w:tab w:val="left" w:pos="7620"/>
        </w:tabs>
        <w:autoSpaceDE w:val="0"/>
        <w:autoSpaceDN w:val="0"/>
        <w:adjustRightInd w:val="0"/>
        <w:spacing w:after="0" w:line="240" w:lineRule="auto"/>
        <w:ind w:right="40"/>
        <w:jc w:val="both"/>
        <w:rPr>
          <w:rFonts w:ascii="Times New Roman" w:hAnsi="Times New Roman" w:cs="Times New Roman"/>
          <w:color w:val="000000"/>
          <w:sz w:val="28"/>
          <w:szCs w:val="28"/>
        </w:rPr>
      </w:pPr>
      <w:r>
        <w:rPr>
          <w:rFonts w:ascii="Times New Roman" w:hAnsi="Times New Roman" w:cs="Times New Roman"/>
          <w:color w:val="000000"/>
          <w:sz w:val="28"/>
          <w:szCs w:val="28"/>
        </w:rPr>
        <w:t>-патронов к вышеперечисленному оружию.</w:t>
      </w:r>
    </w:p>
    <w:p w:rsidR="00CF1440" w:rsidRDefault="00CF1440" w:rsidP="00E04EE9">
      <w:pPr>
        <w:widowControl w:val="0"/>
        <w:tabs>
          <w:tab w:val="left" w:pos="940"/>
          <w:tab w:val="left" w:pos="2020"/>
          <w:tab w:val="left" w:pos="3220"/>
          <w:tab w:val="left" w:pos="5160"/>
          <w:tab w:val="left" w:pos="6620"/>
          <w:tab w:val="left" w:pos="7620"/>
        </w:tabs>
        <w:autoSpaceDE w:val="0"/>
        <w:autoSpaceDN w:val="0"/>
        <w:adjustRightInd w:val="0"/>
        <w:spacing w:after="0" w:line="240" w:lineRule="auto"/>
        <w:ind w:right="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Порядок заряжания и разряжания гражданского оружия. Порядок неполной разборки и сборки гражданского оружия. Периодичность чистки и смазки оружия.</w:t>
      </w:r>
    </w:p>
    <w:p w:rsidR="00CF1440" w:rsidRDefault="00CF1440" w:rsidP="00E04EE9">
      <w:pPr>
        <w:widowControl w:val="0"/>
        <w:tabs>
          <w:tab w:val="left" w:pos="940"/>
          <w:tab w:val="left" w:pos="2020"/>
          <w:tab w:val="left" w:pos="3220"/>
          <w:tab w:val="left" w:pos="5160"/>
          <w:tab w:val="left" w:pos="6620"/>
          <w:tab w:val="left" w:pos="7620"/>
        </w:tabs>
        <w:autoSpaceDE w:val="0"/>
        <w:autoSpaceDN w:val="0"/>
        <w:adjustRightInd w:val="0"/>
        <w:spacing w:after="0" w:line="240" w:lineRule="auto"/>
        <w:ind w:right="40"/>
        <w:jc w:val="both"/>
        <w:rPr>
          <w:rFonts w:ascii="Times New Roman" w:hAnsi="Times New Roman" w:cs="Times New Roman"/>
          <w:color w:val="000000"/>
          <w:sz w:val="28"/>
          <w:szCs w:val="28"/>
        </w:rPr>
      </w:pPr>
    </w:p>
    <w:p w:rsidR="00CF1440" w:rsidRDefault="00CF1440" w:rsidP="006F45A4">
      <w:pPr>
        <w:widowControl w:val="0"/>
        <w:tabs>
          <w:tab w:val="left" w:pos="940"/>
          <w:tab w:val="left" w:pos="2020"/>
          <w:tab w:val="left" w:pos="3220"/>
          <w:tab w:val="left" w:pos="5160"/>
          <w:tab w:val="left" w:pos="6620"/>
          <w:tab w:val="left" w:pos="7620"/>
        </w:tabs>
        <w:autoSpaceDE w:val="0"/>
        <w:autoSpaceDN w:val="0"/>
        <w:adjustRightInd w:val="0"/>
        <w:spacing w:after="0" w:line="240" w:lineRule="auto"/>
        <w:ind w:right="40"/>
        <w:jc w:val="both"/>
        <w:rPr>
          <w:rFonts w:ascii="Times New Roman" w:hAnsi="Times New Roman" w:cs="Times New Roman"/>
          <w:b/>
          <w:bCs/>
          <w:sz w:val="28"/>
          <w:szCs w:val="28"/>
        </w:rPr>
      </w:pPr>
      <w:r>
        <w:rPr>
          <w:rFonts w:ascii="Times New Roman" w:hAnsi="Times New Roman" w:cs="Times New Roman"/>
          <w:b/>
          <w:bCs/>
          <w:color w:val="000000"/>
          <w:sz w:val="28"/>
          <w:szCs w:val="28"/>
        </w:rPr>
        <w:t xml:space="preserve">Тема 2.1.2. </w:t>
      </w:r>
      <w:r>
        <w:rPr>
          <w:rFonts w:ascii="Times New Roman" w:hAnsi="Times New Roman" w:cs="Times New Roman"/>
          <w:b/>
          <w:bCs/>
          <w:sz w:val="28"/>
          <w:szCs w:val="28"/>
        </w:rPr>
        <w:t>Прицеливание и производство выстрела, стрельба из различных видов гражданского оружия.</w:t>
      </w:r>
    </w:p>
    <w:p w:rsidR="00CF1440" w:rsidRDefault="00CF1440" w:rsidP="006F45A4">
      <w:pPr>
        <w:widowControl w:val="0"/>
        <w:tabs>
          <w:tab w:val="left" w:pos="940"/>
          <w:tab w:val="left" w:pos="2020"/>
          <w:tab w:val="left" w:pos="3220"/>
          <w:tab w:val="left" w:pos="5160"/>
          <w:tab w:val="left" w:pos="6620"/>
          <w:tab w:val="left" w:pos="7620"/>
        </w:tabs>
        <w:autoSpaceDE w:val="0"/>
        <w:autoSpaceDN w:val="0"/>
        <w:adjustRightInd w:val="0"/>
        <w:spacing w:after="0" w:line="240" w:lineRule="auto"/>
        <w:ind w:right="40"/>
        <w:jc w:val="both"/>
        <w:rPr>
          <w:rFonts w:ascii="Times New Roman" w:hAnsi="Times New Roman" w:cs="Times New Roman"/>
          <w:sz w:val="28"/>
          <w:szCs w:val="28"/>
        </w:rPr>
      </w:pPr>
      <w:r>
        <w:rPr>
          <w:rFonts w:ascii="Times New Roman" w:hAnsi="Times New Roman" w:cs="Times New Roman"/>
          <w:b/>
          <w:bCs/>
          <w:sz w:val="28"/>
          <w:szCs w:val="28"/>
        </w:rPr>
        <w:t xml:space="preserve">         </w:t>
      </w:r>
      <w:r w:rsidRPr="006F45A4">
        <w:rPr>
          <w:rFonts w:ascii="Times New Roman" w:hAnsi="Times New Roman" w:cs="Times New Roman"/>
          <w:sz w:val="28"/>
          <w:szCs w:val="28"/>
        </w:rPr>
        <w:t>Осуществление приц</w:t>
      </w:r>
      <w:r>
        <w:rPr>
          <w:rFonts w:ascii="Times New Roman" w:hAnsi="Times New Roman" w:cs="Times New Roman"/>
          <w:sz w:val="28"/>
          <w:szCs w:val="28"/>
        </w:rPr>
        <w:t xml:space="preserve">еливания и производства выстрела (изготовка к стрельбе, выбор точки прицеливания, производство выстрела, кучность и меткость, способы их повышение). Особенности стрельбы из различных видов гражданского оружия. </w:t>
      </w:r>
    </w:p>
    <w:p w:rsidR="00CF1440" w:rsidRDefault="00CF1440" w:rsidP="00E04EE9">
      <w:pPr>
        <w:widowControl w:val="0"/>
        <w:tabs>
          <w:tab w:val="left" w:pos="940"/>
          <w:tab w:val="left" w:pos="2020"/>
          <w:tab w:val="left" w:pos="3220"/>
          <w:tab w:val="left" w:pos="5160"/>
          <w:tab w:val="left" w:pos="6620"/>
          <w:tab w:val="left" w:pos="7620"/>
        </w:tabs>
        <w:autoSpaceDE w:val="0"/>
        <w:autoSpaceDN w:val="0"/>
        <w:adjustRightInd w:val="0"/>
        <w:spacing w:after="0" w:line="240" w:lineRule="auto"/>
        <w:ind w:right="40"/>
        <w:jc w:val="both"/>
        <w:rPr>
          <w:rFonts w:ascii="Times New Roman" w:hAnsi="Times New Roman" w:cs="Times New Roman"/>
          <w:color w:val="000000"/>
          <w:sz w:val="28"/>
          <w:szCs w:val="28"/>
        </w:rPr>
      </w:pPr>
    </w:p>
    <w:p w:rsidR="00CF1440" w:rsidRPr="00652F2F" w:rsidRDefault="00CF1440" w:rsidP="00652F2F">
      <w:pPr>
        <w:widowControl w:val="0"/>
        <w:tabs>
          <w:tab w:val="left" w:pos="940"/>
          <w:tab w:val="left" w:pos="2020"/>
          <w:tab w:val="left" w:pos="3220"/>
          <w:tab w:val="left" w:pos="5160"/>
          <w:tab w:val="left" w:pos="6620"/>
          <w:tab w:val="left" w:pos="7620"/>
        </w:tabs>
        <w:autoSpaceDE w:val="0"/>
        <w:autoSpaceDN w:val="0"/>
        <w:adjustRightInd w:val="0"/>
        <w:spacing w:after="0" w:line="240" w:lineRule="auto"/>
        <w:ind w:left="360" w:right="40"/>
        <w:jc w:val="both"/>
        <w:rPr>
          <w:rFonts w:ascii="Times New Roman" w:hAnsi="Times New Roman" w:cs="Times New Roman"/>
          <w:color w:val="000000"/>
          <w:sz w:val="28"/>
          <w:szCs w:val="28"/>
        </w:rPr>
      </w:pPr>
      <w:r>
        <w:rPr>
          <w:rFonts w:ascii="Times New Roman" w:hAnsi="Times New Roman" w:cs="Times New Roman"/>
          <w:b/>
          <w:bCs/>
          <w:color w:val="000000"/>
          <w:sz w:val="28"/>
          <w:szCs w:val="28"/>
        </w:rPr>
        <w:t>2.2.</w:t>
      </w:r>
      <w:r w:rsidRPr="00652F2F">
        <w:rPr>
          <w:rFonts w:ascii="Times New Roman" w:hAnsi="Times New Roman" w:cs="Times New Roman"/>
          <w:b/>
          <w:bCs/>
          <w:color w:val="000000"/>
          <w:sz w:val="28"/>
          <w:szCs w:val="28"/>
        </w:rPr>
        <w:t>Учебный курс «Меры безопасности при обращении с оружием»</w:t>
      </w:r>
    </w:p>
    <w:p w:rsidR="00CF1440" w:rsidRPr="00042789" w:rsidRDefault="00CF1440" w:rsidP="00042789">
      <w:pPr>
        <w:pStyle w:val="ListParagraph"/>
        <w:widowControl w:val="0"/>
        <w:tabs>
          <w:tab w:val="left" w:pos="940"/>
          <w:tab w:val="left" w:pos="2020"/>
          <w:tab w:val="left" w:pos="3220"/>
          <w:tab w:val="left" w:pos="5160"/>
          <w:tab w:val="left" w:pos="6620"/>
          <w:tab w:val="left" w:pos="7620"/>
        </w:tabs>
        <w:autoSpaceDE w:val="0"/>
        <w:autoSpaceDN w:val="0"/>
        <w:adjustRightInd w:val="0"/>
        <w:spacing w:after="0" w:line="240" w:lineRule="auto"/>
        <w:ind w:left="1080" w:right="40"/>
        <w:jc w:val="both"/>
        <w:rPr>
          <w:rFonts w:ascii="Times New Roman" w:hAnsi="Times New Roman" w:cs="Times New Roman"/>
          <w:color w:val="000000"/>
          <w:sz w:val="28"/>
          <w:szCs w:val="28"/>
        </w:rPr>
      </w:pPr>
    </w:p>
    <w:p w:rsidR="00CF1440" w:rsidRDefault="00CF1440" w:rsidP="00042789">
      <w:pPr>
        <w:widowControl w:val="0"/>
        <w:tabs>
          <w:tab w:val="left" w:pos="940"/>
          <w:tab w:val="left" w:pos="2020"/>
          <w:tab w:val="left" w:pos="3220"/>
          <w:tab w:val="left" w:pos="5160"/>
          <w:tab w:val="left" w:pos="6620"/>
          <w:tab w:val="left" w:pos="7620"/>
        </w:tabs>
        <w:autoSpaceDE w:val="0"/>
        <w:autoSpaceDN w:val="0"/>
        <w:adjustRightInd w:val="0"/>
        <w:spacing w:after="0" w:line="240" w:lineRule="auto"/>
        <w:ind w:right="40"/>
        <w:jc w:val="both"/>
        <w:rPr>
          <w:rFonts w:ascii="Times New Roman" w:hAnsi="Times New Roman" w:cs="Times New Roman"/>
          <w:b/>
          <w:bCs/>
          <w:color w:val="000000"/>
          <w:sz w:val="28"/>
          <w:szCs w:val="28"/>
        </w:rPr>
      </w:pPr>
      <w:r w:rsidRPr="00042789">
        <w:rPr>
          <w:rFonts w:ascii="Times New Roman" w:hAnsi="Times New Roman" w:cs="Times New Roman"/>
          <w:b/>
          <w:bCs/>
          <w:color w:val="000000"/>
          <w:sz w:val="28"/>
          <w:szCs w:val="28"/>
        </w:rPr>
        <w:t>Тема 2.2.1.</w:t>
      </w:r>
      <w:r w:rsidRPr="00042789">
        <w:rPr>
          <w:rFonts w:ascii="Times New Roman" w:hAnsi="Times New Roman" w:cs="Times New Roman"/>
          <w:b/>
          <w:bCs/>
          <w:sz w:val="28"/>
          <w:szCs w:val="28"/>
        </w:rPr>
        <w:t xml:space="preserve"> Действия по командам руководителя стрельбы (инструктора) на стрелковых объектах</w:t>
      </w:r>
      <w:r w:rsidRPr="00042789">
        <w:rPr>
          <w:rFonts w:ascii="Times New Roman" w:hAnsi="Times New Roman" w:cs="Times New Roman"/>
          <w:b/>
          <w:bCs/>
          <w:color w:val="000000"/>
          <w:sz w:val="28"/>
          <w:szCs w:val="28"/>
        </w:rPr>
        <w:t>.</w:t>
      </w:r>
    </w:p>
    <w:p w:rsidR="00CF1440" w:rsidRDefault="00CF1440" w:rsidP="00042789">
      <w:pPr>
        <w:widowControl w:val="0"/>
        <w:tabs>
          <w:tab w:val="left" w:pos="940"/>
          <w:tab w:val="left" w:pos="2020"/>
          <w:tab w:val="left" w:pos="3220"/>
          <w:tab w:val="left" w:pos="5160"/>
          <w:tab w:val="left" w:pos="6620"/>
          <w:tab w:val="left" w:pos="7620"/>
        </w:tabs>
        <w:autoSpaceDE w:val="0"/>
        <w:autoSpaceDN w:val="0"/>
        <w:adjustRightInd w:val="0"/>
        <w:spacing w:after="0" w:line="240" w:lineRule="auto"/>
        <w:ind w:right="40"/>
        <w:jc w:val="both"/>
        <w:rPr>
          <w:rFonts w:ascii="Times New Roman" w:hAnsi="Times New Roman" w:cs="Times New Roman"/>
          <w:color w:val="000000"/>
          <w:sz w:val="28"/>
          <w:szCs w:val="28"/>
        </w:rPr>
      </w:pPr>
      <w:r w:rsidRPr="00042789">
        <w:rPr>
          <w:rFonts w:ascii="Times New Roman" w:hAnsi="Times New Roman" w:cs="Times New Roman"/>
          <w:color w:val="000000"/>
          <w:sz w:val="28"/>
          <w:szCs w:val="28"/>
        </w:rPr>
        <w:t>Действия обучающихся по командам руководителя стрельб (инструктора), подаваемым на стрелковых объектах:</w:t>
      </w:r>
    </w:p>
    <w:p w:rsidR="00CF1440" w:rsidRDefault="00CF1440" w:rsidP="00042789">
      <w:pPr>
        <w:widowControl w:val="0"/>
        <w:tabs>
          <w:tab w:val="left" w:pos="940"/>
          <w:tab w:val="left" w:pos="2020"/>
          <w:tab w:val="left" w:pos="3220"/>
          <w:tab w:val="left" w:pos="5160"/>
          <w:tab w:val="left" w:pos="6620"/>
          <w:tab w:val="left" w:pos="7620"/>
        </w:tabs>
        <w:autoSpaceDE w:val="0"/>
        <w:autoSpaceDN w:val="0"/>
        <w:adjustRightInd w:val="0"/>
        <w:spacing w:after="0" w:line="240" w:lineRule="auto"/>
        <w:ind w:right="40"/>
        <w:jc w:val="both"/>
        <w:rPr>
          <w:rFonts w:ascii="Times New Roman" w:hAnsi="Times New Roman" w:cs="Times New Roman"/>
          <w:color w:val="000000"/>
          <w:sz w:val="28"/>
          <w:szCs w:val="28"/>
        </w:rPr>
      </w:pPr>
      <w:r>
        <w:rPr>
          <w:rFonts w:ascii="Times New Roman" w:hAnsi="Times New Roman" w:cs="Times New Roman"/>
          <w:color w:val="000000"/>
          <w:sz w:val="28"/>
          <w:szCs w:val="28"/>
        </w:rPr>
        <w:t>- «Боеприпасы в количестве…. получить!»;</w:t>
      </w:r>
    </w:p>
    <w:p w:rsidR="00CF1440" w:rsidRDefault="00CF1440" w:rsidP="00042789">
      <w:pPr>
        <w:widowControl w:val="0"/>
        <w:tabs>
          <w:tab w:val="left" w:pos="940"/>
          <w:tab w:val="left" w:pos="2020"/>
          <w:tab w:val="left" w:pos="3220"/>
          <w:tab w:val="left" w:pos="5160"/>
          <w:tab w:val="left" w:pos="6620"/>
          <w:tab w:val="left" w:pos="7620"/>
        </w:tabs>
        <w:autoSpaceDE w:val="0"/>
        <w:autoSpaceDN w:val="0"/>
        <w:adjustRightInd w:val="0"/>
        <w:spacing w:after="0" w:line="240" w:lineRule="auto"/>
        <w:ind w:right="40"/>
        <w:jc w:val="both"/>
        <w:rPr>
          <w:rFonts w:ascii="Times New Roman" w:hAnsi="Times New Roman" w:cs="Times New Roman"/>
          <w:color w:val="000000"/>
          <w:sz w:val="28"/>
          <w:szCs w:val="28"/>
        </w:rPr>
      </w:pPr>
      <w:r>
        <w:rPr>
          <w:rFonts w:ascii="Times New Roman" w:hAnsi="Times New Roman" w:cs="Times New Roman"/>
          <w:color w:val="000000"/>
          <w:sz w:val="28"/>
          <w:szCs w:val="28"/>
        </w:rPr>
        <w:t>- «На огневой рубеж!»;</w:t>
      </w:r>
    </w:p>
    <w:p w:rsidR="00CF1440" w:rsidRDefault="00CF1440" w:rsidP="00042789">
      <w:pPr>
        <w:widowControl w:val="0"/>
        <w:tabs>
          <w:tab w:val="left" w:pos="940"/>
          <w:tab w:val="left" w:pos="2020"/>
          <w:tab w:val="left" w:pos="3220"/>
          <w:tab w:val="left" w:pos="5160"/>
          <w:tab w:val="left" w:pos="6620"/>
          <w:tab w:val="left" w:pos="7620"/>
        </w:tabs>
        <w:autoSpaceDE w:val="0"/>
        <w:autoSpaceDN w:val="0"/>
        <w:adjustRightInd w:val="0"/>
        <w:spacing w:after="0" w:line="240" w:lineRule="auto"/>
        <w:ind w:right="40"/>
        <w:jc w:val="both"/>
        <w:rPr>
          <w:rFonts w:ascii="Times New Roman" w:hAnsi="Times New Roman" w:cs="Times New Roman"/>
          <w:color w:val="000000"/>
          <w:sz w:val="28"/>
          <w:szCs w:val="28"/>
        </w:rPr>
      </w:pPr>
      <w:r>
        <w:rPr>
          <w:rFonts w:ascii="Times New Roman" w:hAnsi="Times New Roman" w:cs="Times New Roman"/>
          <w:color w:val="000000"/>
          <w:sz w:val="28"/>
          <w:szCs w:val="28"/>
        </w:rPr>
        <w:t>- «Магазин (оружие)…. патронами снарядить!»;</w:t>
      </w:r>
    </w:p>
    <w:p w:rsidR="00CF1440" w:rsidRDefault="00CF1440" w:rsidP="00042789">
      <w:pPr>
        <w:widowControl w:val="0"/>
        <w:tabs>
          <w:tab w:val="left" w:pos="940"/>
          <w:tab w:val="left" w:pos="2020"/>
          <w:tab w:val="left" w:pos="3220"/>
          <w:tab w:val="left" w:pos="5160"/>
          <w:tab w:val="left" w:pos="6620"/>
          <w:tab w:val="left" w:pos="7620"/>
        </w:tabs>
        <w:autoSpaceDE w:val="0"/>
        <w:autoSpaceDN w:val="0"/>
        <w:adjustRightInd w:val="0"/>
        <w:spacing w:after="0" w:line="240" w:lineRule="auto"/>
        <w:ind w:right="40"/>
        <w:jc w:val="both"/>
        <w:rPr>
          <w:rFonts w:ascii="Times New Roman" w:hAnsi="Times New Roman" w:cs="Times New Roman"/>
          <w:color w:val="000000"/>
          <w:sz w:val="28"/>
          <w:szCs w:val="28"/>
        </w:rPr>
      </w:pPr>
      <w:r>
        <w:rPr>
          <w:rFonts w:ascii="Times New Roman" w:hAnsi="Times New Roman" w:cs="Times New Roman"/>
          <w:color w:val="000000"/>
          <w:sz w:val="28"/>
          <w:szCs w:val="28"/>
        </w:rPr>
        <w:t>- «К выполнению упражнения приступить!»;</w:t>
      </w:r>
    </w:p>
    <w:p w:rsidR="00CF1440" w:rsidRDefault="00CF1440" w:rsidP="00042789">
      <w:pPr>
        <w:widowControl w:val="0"/>
        <w:tabs>
          <w:tab w:val="left" w:pos="940"/>
          <w:tab w:val="left" w:pos="2020"/>
          <w:tab w:val="left" w:pos="3220"/>
          <w:tab w:val="left" w:pos="5160"/>
          <w:tab w:val="left" w:pos="6620"/>
          <w:tab w:val="left" w:pos="7620"/>
        </w:tabs>
        <w:autoSpaceDE w:val="0"/>
        <w:autoSpaceDN w:val="0"/>
        <w:adjustRightInd w:val="0"/>
        <w:spacing w:after="0" w:line="240" w:lineRule="auto"/>
        <w:ind w:right="40"/>
        <w:jc w:val="both"/>
        <w:rPr>
          <w:rFonts w:ascii="Times New Roman" w:hAnsi="Times New Roman" w:cs="Times New Roman"/>
          <w:color w:val="000000"/>
          <w:sz w:val="28"/>
          <w:szCs w:val="28"/>
        </w:rPr>
      </w:pPr>
      <w:r>
        <w:rPr>
          <w:rFonts w:ascii="Times New Roman" w:hAnsi="Times New Roman" w:cs="Times New Roman"/>
          <w:color w:val="000000"/>
          <w:sz w:val="28"/>
          <w:szCs w:val="28"/>
        </w:rPr>
        <w:t>- «Заряжай!»;</w:t>
      </w:r>
    </w:p>
    <w:p w:rsidR="00CF1440" w:rsidRDefault="00CF1440" w:rsidP="00042789">
      <w:pPr>
        <w:widowControl w:val="0"/>
        <w:tabs>
          <w:tab w:val="left" w:pos="940"/>
          <w:tab w:val="left" w:pos="2020"/>
          <w:tab w:val="left" w:pos="3220"/>
          <w:tab w:val="left" w:pos="5160"/>
          <w:tab w:val="left" w:pos="6620"/>
          <w:tab w:val="left" w:pos="7620"/>
        </w:tabs>
        <w:autoSpaceDE w:val="0"/>
        <w:autoSpaceDN w:val="0"/>
        <w:adjustRightInd w:val="0"/>
        <w:spacing w:after="0" w:line="240" w:lineRule="auto"/>
        <w:ind w:right="40"/>
        <w:jc w:val="both"/>
        <w:rPr>
          <w:rFonts w:ascii="Times New Roman" w:hAnsi="Times New Roman" w:cs="Times New Roman"/>
          <w:color w:val="000000"/>
          <w:sz w:val="28"/>
          <w:szCs w:val="28"/>
        </w:rPr>
      </w:pPr>
      <w:r>
        <w:rPr>
          <w:rFonts w:ascii="Times New Roman" w:hAnsi="Times New Roman" w:cs="Times New Roman"/>
          <w:color w:val="000000"/>
          <w:sz w:val="28"/>
          <w:szCs w:val="28"/>
        </w:rPr>
        <w:t>- «Огонь!»</w:t>
      </w:r>
    </w:p>
    <w:p w:rsidR="00CF1440" w:rsidRDefault="00CF1440" w:rsidP="00042789">
      <w:pPr>
        <w:widowControl w:val="0"/>
        <w:tabs>
          <w:tab w:val="left" w:pos="940"/>
          <w:tab w:val="left" w:pos="2020"/>
          <w:tab w:val="left" w:pos="3220"/>
          <w:tab w:val="left" w:pos="5160"/>
          <w:tab w:val="left" w:pos="6620"/>
          <w:tab w:val="left" w:pos="7620"/>
        </w:tabs>
        <w:autoSpaceDE w:val="0"/>
        <w:autoSpaceDN w:val="0"/>
        <w:adjustRightInd w:val="0"/>
        <w:spacing w:after="0" w:line="240" w:lineRule="auto"/>
        <w:ind w:right="40"/>
        <w:jc w:val="both"/>
        <w:rPr>
          <w:rFonts w:ascii="Times New Roman" w:hAnsi="Times New Roman" w:cs="Times New Roman"/>
          <w:color w:val="000000"/>
          <w:sz w:val="28"/>
          <w:szCs w:val="28"/>
        </w:rPr>
      </w:pPr>
      <w:r>
        <w:rPr>
          <w:rFonts w:ascii="Times New Roman" w:hAnsi="Times New Roman" w:cs="Times New Roman"/>
          <w:color w:val="000000"/>
          <w:sz w:val="28"/>
          <w:szCs w:val="28"/>
        </w:rPr>
        <w:t>- «Стой!» и /или «Прекратить стрельбу!»;</w:t>
      </w:r>
    </w:p>
    <w:p w:rsidR="00CF1440" w:rsidRDefault="00CF1440" w:rsidP="00042789">
      <w:pPr>
        <w:widowControl w:val="0"/>
        <w:tabs>
          <w:tab w:val="left" w:pos="940"/>
          <w:tab w:val="left" w:pos="2020"/>
          <w:tab w:val="left" w:pos="3220"/>
          <w:tab w:val="left" w:pos="5160"/>
          <w:tab w:val="left" w:pos="6620"/>
          <w:tab w:val="left" w:pos="7620"/>
        </w:tabs>
        <w:autoSpaceDE w:val="0"/>
        <w:autoSpaceDN w:val="0"/>
        <w:adjustRightInd w:val="0"/>
        <w:spacing w:after="0" w:line="240" w:lineRule="auto"/>
        <w:ind w:right="40"/>
        <w:jc w:val="both"/>
        <w:rPr>
          <w:rFonts w:ascii="Times New Roman" w:hAnsi="Times New Roman" w:cs="Times New Roman"/>
          <w:color w:val="000000"/>
          <w:sz w:val="28"/>
          <w:szCs w:val="28"/>
        </w:rPr>
      </w:pPr>
      <w:r>
        <w:rPr>
          <w:rFonts w:ascii="Times New Roman" w:hAnsi="Times New Roman" w:cs="Times New Roman"/>
          <w:color w:val="000000"/>
          <w:sz w:val="28"/>
          <w:szCs w:val="28"/>
        </w:rPr>
        <w:t>- «К мишеням!»;</w:t>
      </w:r>
    </w:p>
    <w:p w:rsidR="00CF1440" w:rsidRDefault="00CF1440" w:rsidP="00042789">
      <w:pPr>
        <w:widowControl w:val="0"/>
        <w:tabs>
          <w:tab w:val="left" w:pos="940"/>
          <w:tab w:val="left" w:pos="2020"/>
          <w:tab w:val="left" w:pos="3220"/>
          <w:tab w:val="left" w:pos="5160"/>
          <w:tab w:val="left" w:pos="6620"/>
          <w:tab w:val="left" w:pos="7620"/>
        </w:tabs>
        <w:autoSpaceDE w:val="0"/>
        <w:autoSpaceDN w:val="0"/>
        <w:adjustRightInd w:val="0"/>
        <w:spacing w:after="0" w:line="240" w:lineRule="auto"/>
        <w:ind w:right="40"/>
        <w:jc w:val="both"/>
        <w:rPr>
          <w:rFonts w:ascii="Times New Roman" w:hAnsi="Times New Roman" w:cs="Times New Roman"/>
          <w:color w:val="000000"/>
          <w:sz w:val="28"/>
          <w:szCs w:val="28"/>
        </w:rPr>
      </w:pPr>
      <w:r>
        <w:rPr>
          <w:rFonts w:ascii="Times New Roman" w:hAnsi="Times New Roman" w:cs="Times New Roman"/>
          <w:color w:val="000000"/>
          <w:sz w:val="28"/>
          <w:szCs w:val="28"/>
        </w:rPr>
        <w:t>- «Оружие к осмотру!».</w:t>
      </w:r>
    </w:p>
    <w:p w:rsidR="00CF1440" w:rsidRDefault="00CF1440" w:rsidP="00042789">
      <w:pPr>
        <w:widowControl w:val="0"/>
        <w:tabs>
          <w:tab w:val="left" w:pos="940"/>
          <w:tab w:val="left" w:pos="2020"/>
          <w:tab w:val="left" w:pos="3220"/>
          <w:tab w:val="left" w:pos="5160"/>
          <w:tab w:val="left" w:pos="6620"/>
          <w:tab w:val="left" w:pos="7620"/>
        </w:tabs>
        <w:autoSpaceDE w:val="0"/>
        <w:autoSpaceDN w:val="0"/>
        <w:adjustRightInd w:val="0"/>
        <w:spacing w:after="0" w:line="240" w:lineRule="auto"/>
        <w:ind w:right="40"/>
        <w:jc w:val="both"/>
        <w:rPr>
          <w:rFonts w:ascii="Times New Roman" w:hAnsi="Times New Roman" w:cs="Times New Roman"/>
          <w:color w:val="000000"/>
          <w:sz w:val="28"/>
          <w:szCs w:val="28"/>
        </w:rPr>
      </w:pPr>
      <w:r>
        <w:rPr>
          <w:rFonts w:ascii="Times New Roman" w:hAnsi="Times New Roman" w:cs="Times New Roman"/>
          <w:color w:val="000000"/>
          <w:sz w:val="28"/>
          <w:szCs w:val="28"/>
        </w:rPr>
        <w:t>- «Осмотрено, разряжай!».</w:t>
      </w:r>
    </w:p>
    <w:p w:rsidR="00CF1440" w:rsidRDefault="00CF1440" w:rsidP="00042789">
      <w:pPr>
        <w:widowControl w:val="0"/>
        <w:tabs>
          <w:tab w:val="left" w:pos="940"/>
          <w:tab w:val="left" w:pos="2020"/>
          <w:tab w:val="left" w:pos="3220"/>
          <w:tab w:val="left" w:pos="5160"/>
          <w:tab w:val="left" w:pos="6620"/>
          <w:tab w:val="left" w:pos="7620"/>
        </w:tabs>
        <w:autoSpaceDE w:val="0"/>
        <w:autoSpaceDN w:val="0"/>
        <w:adjustRightInd w:val="0"/>
        <w:spacing w:after="0" w:line="240" w:lineRule="auto"/>
        <w:ind w:right="40"/>
        <w:jc w:val="both"/>
        <w:rPr>
          <w:rFonts w:ascii="Times New Roman" w:hAnsi="Times New Roman" w:cs="Times New Roman"/>
          <w:color w:val="000000"/>
          <w:sz w:val="28"/>
          <w:szCs w:val="28"/>
        </w:rPr>
      </w:pPr>
    </w:p>
    <w:p w:rsidR="00CF1440" w:rsidRDefault="00CF1440" w:rsidP="00042789">
      <w:pPr>
        <w:widowControl w:val="0"/>
        <w:tabs>
          <w:tab w:val="left" w:pos="940"/>
          <w:tab w:val="left" w:pos="2020"/>
          <w:tab w:val="left" w:pos="3220"/>
          <w:tab w:val="left" w:pos="5160"/>
          <w:tab w:val="left" w:pos="6620"/>
          <w:tab w:val="left" w:pos="7620"/>
        </w:tabs>
        <w:autoSpaceDE w:val="0"/>
        <w:autoSpaceDN w:val="0"/>
        <w:adjustRightInd w:val="0"/>
        <w:spacing w:after="0" w:line="240" w:lineRule="auto"/>
        <w:ind w:right="40"/>
        <w:jc w:val="both"/>
        <w:rPr>
          <w:rFonts w:ascii="Times New Roman" w:hAnsi="Times New Roman" w:cs="Times New Roman"/>
          <w:b/>
          <w:bCs/>
          <w:color w:val="000000"/>
          <w:sz w:val="28"/>
          <w:szCs w:val="28"/>
        </w:rPr>
      </w:pPr>
      <w:r w:rsidRPr="00630896">
        <w:rPr>
          <w:rFonts w:ascii="Times New Roman" w:hAnsi="Times New Roman" w:cs="Times New Roman"/>
          <w:b/>
          <w:bCs/>
          <w:color w:val="000000"/>
          <w:sz w:val="28"/>
          <w:szCs w:val="28"/>
        </w:rPr>
        <w:t>Тема 2.2.2. Правила поведения с оружием, устранение задержек при стрельбе</w:t>
      </w:r>
      <w:r>
        <w:rPr>
          <w:rFonts w:ascii="Times New Roman" w:hAnsi="Times New Roman" w:cs="Times New Roman"/>
          <w:b/>
          <w:bCs/>
          <w:color w:val="000000"/>
          <w:sz w:val="28"/>
          <w:szCs w:val="28"/>
        </w:rPr>
        <w:t>.</w:t>
      </w:r>
    </w:p>
    <w:p w:rsidR="00CF1440" w:rsidRDefault="00CF1440" w:rsidP="00042789">
      <w:pPr>
        <w:widowControl w:val="0"/>
        <w:tabs>
          <w:tab w:val="left" w:pos="940"/>
          <w:tab w:val="left" w:pos="2020"/>
          <w:tab w:val="left" w:pos="3220"/>
          <w:tab w:val="left" w:pos="5160"/>
          <w:tab w:val="left" w:pos="6620"/>
          <w:tab w:val="left" w:pos="7620"/>
        </w:tabs>
        <w:autoSpaceDE w:val="0"/>
        <w:autoSpaceDN w:val="0"/>
        <w:adjustRightInd w:val="0"/>
        <w:spacing w:after="0" w:line="240" w:lineRule="auto"/>
        <w:ind w:right="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30896">
        <w:rPr>
          <w:rFonts w:ascii="Times New Roman" w:hAnsi="Times New Roman" w:cs="Times New Roman"/>
          <w:color w:val="000000"/>
          <w:sz w:val="28"/>
          <w:szCs w:val="28"/>
        </w:rPr>
        <w:t>Основные правила безопасного обращения с оружием.</w:t>
      </w:r>
      <w:r>
        <w:rPr>
          <w:rFonts w:ascii="Times New Roman" w:hAnsi="Times New Roman" w:cs="Times New Roman"/>
          <w:color w:val="000000"/>
          <w:sz w:val="28"/>
          <w:szCs w:val="28"/>
        </w:rPr>
        <w:t xml:space="preserve"> Правила поведения с оружием при выполнении учебных упражнений. Действия в период непосредственного применения оружия. Дальность эффективного поражения и предельная дальность полета метаемого снаряжения для изучаемого оружия. Способы устранения задержек при стрельбе из гражданского оружия. </w:t>
      </w:r>
    </w:p>
    <w:p w:rsidR="00CF1440" w:rsidRDefault="00CF1440" w:rsidP="00042789">
      <w:pPr>
        <w:widowControl w:val="0"/>
        <w:tabs>
          <w:tab w:val="left" w:pos="940"/>
          <w:tab w:val="left" w:pos="2020"/>
          <w:tab w:val="left" w:pos="3220"/>
          <w:tab w:val="left" w:pos="5160"/>
          <w:tab w:val="left" w:pos="6620"/>
          <w:tab w:val="left" w:pos="7620"/>
        </w:tabs>
        <w:autoSpaceDE w:val="0"/>
        <w:autoSpaceDN w:val="0"/>
        <w:adjustRightInd w:val="0"/>
        <w:spacing w:after="0" w:line="240" w:lineRule="auto"/>
        <w:ind w:right="40"/>
        <w:jc w:val="both"/>
        <w:rPr>
          <w:rFonts w:ascii="Times New Roman" w:hAnsi="Times New Roman" w:cs="Times New Roman"/>
          <w:color w:val="000000"/>
          <w:sz w:val="28"/>
          <w:szCs w:val="28"/>
        </w:rPr>
      </w:pPr>
    </w:p>
    <w:p w:rsidR="00CF1440" w:rsidRPr="00D558D8" w:rsidRDefault="00CF1440" w:rsidP="00042789">
      <w:pPr>
        <w:widowControl w:val="0"/>
        <w:tabs>
          <w:tab w:val="left" w:pos="940"/>
          <w:tab w:val="left" w:pos="2020"/>
          <w:tab w:val="left" w:pos="3220"/>
          <w:tab w:val="left" w:pos="5160"/>
          <w:tab w:val="left" w:pos="6620"/>
          <w:tab w:val="left" w:pos="7620"/>
        </w:tabs>
        <w:autoSpaceDE w:val="0"/>
        <w:autoSpaceDN w:val="0"/>
        <w:adjustRightInd w:val="0"/>
        <w:spacing w:after="0" w:line="240" w:lineRule="auto"/>
        <w:ind w:right="40"/>
        <w:jc w:val="both"/>
        <w:rPr>
          <w:rFonts w:ascii="Times New Roman" w:hAnsi="Times New Roman" w:cs="Times New Roman"/>
          <w:b/>
          <w:bCs/>
          <w:color w:val="000000"/>
          <w:sz w:val="28"/>
          <w:szCs w:val="28"/>
        </w:rPr>
      </w:pPr>
      <w:r w:rsidRPr="00D558D8">
        <w:rPr>
          <w:rFonts w:ascii="Times New Roman" w:hAnsi="Times New Roman" w:cs="Times New Roman"/>
          <w:b/>
          <w:bCs/>
          <w:color w:val="000000"/>
          <w:sz w:val="28"/>
          <w:szCs w:val="28"/>
        </w:rPr>
        <w:t>Тема 2.2.3. Навыки безопасного обращения с оружием</w:t>
      </w:r>
    </w:p>
    <w:p w:rsidR="00CF1440" w:rsidRDefault="00CF1440" w:rsidP="00042789">
      <w:pPr>
        <w:widowControl w:val="0"/>
        <w:tabs>
          <w:tab w:val="left" w:pos="940"/>
          <w:tab w:val="left" w:pos="2020"/>
          <w:tab w:val="left" w:pos="3220"/>
          <w:tab w:val="left" w:pos="5160"/>
          <w:tab w:val="left" w:pos="6620"/>
          <w:tab w:val="left" w:pos="7620"/>
        </w:tabs>
        <w:autoSpaceDE w:val="0"/>
        <w:autoSpaceDN w:val="0"/>
        <w:adjustRightInd w:val="0"/>
        <w:spacing w:after="0" w:line="240" w:lineRule="auto"/>
        <w:ind w:right="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Освоение навыков безопасного обращения с оружием, в том числе при его ношении, хранении, применении, использовании, транспортировке.</w:t>
      </w:r>
    </w:p>
    <w:p w:rsidR="00CF1440" w:rsidRDefault="00CF1440" w:rsidP="00042789">
      <w:pPr>
        <w:widowControl w:val="0"/>
        <w:tabs>
          <w:tab w:val="left" w:pos="940"/>
          <w:tab w:val="left" w:pos="2020"/>
          <w:tab w:val="left" w:pos="3220"/>
          <w:tab w:val="left" w:pos="5160"/>
          <w:tab w:val="left" w:pos="6620"/>
          <w:tab w:val="left" w:pos="7620"/>
        </w:tabs>
        <w:autoSpaceDE w:val="0"/>
        <w:autoSpaceDN w:val="0"/>
        <w:adjustRightInd w:val="0"/>
        <w:spacing w:after="0" w:line="240" w:lineRule="auto"/>
        <w:ind w:right="40"/>
        <w:jc w:val="both"/>
        <w:rPr>
          <w:rFonts w:ascii="Times New Roman" w:hAnsi="Times New Roman" w:cs="Times New Roman"/>
          <w:color w:val="000000"/>
          <w:sz w:val="28"/>
          <w:szCs w:val="28"/>
        </w:rPr>
      </w:pPr>
      <w:r>
        <w:rPr>
          <w:rFonts w:ascii="Times New Roman" w:hAnsi="Times New Roman" w:cs="Times New Roman"/>
          <w:color w:val="000000"/>
          <w:sz w:val="28"/>
          <w:szCs w:val="28"/>
        </w:rPr>
        <w:t>- безопасное обращение с оружием при его ношении (использование кобур, пистолетных шнуров, оружейных ремней), извлечение оружия из кобур;</w:t>
      </w:r>
    </w:p>
    <w:p w:rsidR="00CF1440" w:rsidRDefault="00CF1440" w:rsidP="00042789">
      <w:pPr>
        <w:widowControl w:val="0"/>
        <w:tabs>
          <w:tab w:val="left" w:pos="940"/>
          <w:tab w:val="left" w:pos="2020"/>
          <w:tab w:val="left" w:pos="3220"/>
          <w:tab w:val="left" w:pos="5160"/>
          <w:tab w:val="left" w:pos="6620"/>
          <w:tab w:val="left" w:pos="7620"/>
        </w:tabs>
        <w:autoSpaceDE w:val="0"/>
        <w:autoSpaceDN w:val="0"/>
        <w:adjustRightInd w:val="0"/>
        <w:spacing w:after="0" w:line="240" w:lineRule="auto"/>
        <w:ind w:right="40"/>
        <w:jc w:val="both"/>
        <w:rPr>
          <w:rFonts w:ascii="Times New Roman" w:hAnsi="Times New Roman" w:cs="Times New Roman"/>
          <w:color w:val="000000"/>
          <w:sz w:val="28"/>
          <w:szCs w:val="28"/>
        </w:rPr>
      </w:pPr>
      <w:r>
        <w:rPr>
          <w:rFonts w:ascii="Times New Roman" w:hAnsi="Times New Roman" w:cs="Times New Roman"/>
          <w:color w:val="000000"/>
          <w:sz w:val="28"/>
          <w:szCs w:val="28"/>
        </w:rPr>
        <w:t>- безопасное обращение с оружием при его хранении (соблюдение установленных правил хранения оружия, соблюдение правил хранения боеприпасов к огнестрельному и газовому оружию, способы обеспечения условий ограничивающих доступ к оружию посторонних лиц);</w:t>
      </w:r>
    </w:p>
    <w:p w:rsidR="00CF1440" w:rsidRPr="009D1608" w:rsidRDefault="00CF1440" w:rsidP="00042789">
      <w:pPr>
        <w:widowControl w:val="0"/>
        <w:tabs>
          <w:tab w:val="left" w:pos="940"/>
          <w:tab w:val="left" w:pos="2020"/>
          <w:tab w:val="left" w:pos="3220"/>
          <w:tab w:val="left" w:pos="5160"/>
          <w:tab w:val="left" w:pos="6620"/>
          <w:tab w:val="left" w:pos="7620"/>
        </w:tabs>
        <w:autoSpaceDE w:val="0"/>
        <w:autoSpaceDN w:val="0"/>
        <w:adjustRightInd w:val="0"/>
        <w:spacing w:after="0" w:line="240" w:lineRule="auto"/>
        <w:ind w:right="40"/>
        <w:jc w:val="both"/>
        <w:rPr>
          <w:rFonts w:ascii="Times New Roman" w:hAnsi="Times New Roman" w:cs="Times New Roman"/>
          <w:color w:val="000000"/>
          <w:sz w:val="28"/>
          <w:szCs w:val="28"/>
        </w:rPr>
      </w:pPr>
      <w:r>
        <w:rPr>
          <w:rFonts w:ascii="Times New Roman" w:hAnsi="Times New Roman" w:cs="Times New Roman"/>
          <w:color w:val="000000"/>
          <w:sz w:val="28"/>
          <w:szCs w:val="28"/>
        </w:rPr>
        <w:t>- безопасное обращение с оружием при его транспортировке (заводская упаковка, оружейные чехлы, безопасная транспортировка патронов).</w:t>
      </w:r>
    </w:p>
    <w:p w:rsidR="00CF1440" w:rsidRDefault="00CF1440" w:rsidP="00042789">
      <w:pPr>
        <w:widowControl w:val="0"/>
        <w:tabs>
          <w:tab w:val="left" w:pos="940"/>
          <w:tab w:val="left" w:pos="2020"/>
          <w:tab w:val="left" w:pos="3220"/>
          <w:tab w:val="left" w:pos="5160"/>
          <w:tab w:val="left" w:pos="6620"/>
          <w:tab w:val="left" w:pos="7620"/>
        </w:tabs>
        <w:autoSpaceDE w:val="0"/>
        <w:autoSpaceDN w:val="0"/>
        <w:adjustRightInd w:val="0"/>
        <w:spacing w:after="0" w:line="240" w:lineRule="auto"/>
        <w:ind w:right="40"/>
        <w:jc w:val="both"/>
        <w:rPr>
          <w:rFonts w:ascii="Times New Roman" w:hAnsi="Times New Roman" w:cs="Times New Roman"/>
          <w:color w:val="000000"/>
          <w:sz w:val="28"/>
          <w:szCs w:val="28"/>
        </w:rPr>
      </w:pPr>
    </w:p>
    <w:p w:rsidR="00CF1440" w:rsidRPr="00652F2F" w:rsidRDefault="00CF1440" w:rsidP="00652F2F">
      <w:pPr>
        <w:pStyle w:val="ListParagraph"/>
        <w:widowControl w:val="0"/>
        <w:numPr>
          <w:ilvl w:val="1"/>
          <w:numId w:val="8"/>
        </w:numPr>
        <w:tabs>
          <w:tab w:val="left" w:pos="940"/>
          <w:tab w:val="left" w:pos="2020"/>
          <w:tab w:val="left" w:pos="3220"/>
          <w:tab w:val="left" w:pos="5160"/>
          <w:tab w:val="left" w:pos="6620"/>
          <w:tab w:val="left" w:pos="7620"/>
        </w:tabs>
        <w:autoSpaceDE w:val="0"/>
        <w:autoSpaceDN w:val="0"/>
        <w:adjustRightInd w:val="0"/>
        <w:spacing w:after="0" w:line="240" w:lineRule="auto"/>
        <w:ind w:right="40"/>
        <w:jc w:val="both"/>
        <w:rPr>
          <w:rFonts w:ascii="Times New Roman" w:hAnsi="Times New Roman" w:cs="Times New Roman"/>
          <w:color w:val="000000"/>
          <w:sz w:val="28"/>
          <w:szCs w:val="28"/>
        </w:rPr>
      </w:pPr>
      <w:r w:rsidRPr="00652F2F">
        <w:rPr>
          <w:rFonts w:ascii="Times New Roman" w:hAnsi="Times New Roman" w:cs="Times New Roman"/>
          <w:b/>
          <w:bCs/>
          <w:color w:val="000000"/>
          <w:sz w:val="28"/>
          <w:szCs w:val="28"/>
        </w:rPr>
        <w:t>Учебный курс «Тактические основы применения оружия»</w:t>
      </w:r>
    </w:p>
    <w:p w:rsidR="00CF1440" w:rsidRDefault="00CF1440" w:rsidP="001537A4">
      <w:pPr>
        <w:widowControl w:val="0"/>
        <w:tabs>
          <w:tab w:val="left" w:pos="940"/>
          <w:tab w:val="left" w:pos="2020"/>
          <w:tab w:val="left" w:pos="3220"/>
          <w:tab w:val="left" w:pos="5160"/>
          <w:tab w:val="left" w:pos="6620"/>
          <w:tab w:val="left" w:pos="7620"/>
        </w:tabs>
        <w:autoSpaceDE w:val="0"/>
        <w:autoSpaceDN w:val="0"/>
        <w:adjustRightInd w:val="0"/>
        <w:spacing w:after="0" w:line="240" w:lineRule="auto"/>
        <w:ind w:right="40"/>
        <w:jc w:val="both"/>
        <w:rPr>
          <w:rFonts w:ascii="Times New Roman" w:hAnsi="Times New Roman" w:cs="Times New Roman"/>
          <w:b/>
          <w:bCs/>
          <w:sz w:val="28"/>
          <w:szCs w:val="28"/>
        </w:rPr>
      </w:pPr>
      <w:r w:rsidRPr="001537A4">
        <w:rPr>
          <w:rFonts w:ascii="Times New Roman" w:hAnsi="Times New Roman" w:cs="Times New Roman"/>
          <w:b/>
          <w:bCs/>
          <w:color w:val="000000"/>
          <w:sz w:val="28"/>
          <w:szCs w:val="28"/>
        </w:rPr>
        <w:t xml:space="preserve">Тема 2.3.1. </w:t>
      </w:r>
      <w:r w:rsidRPr="001537A4">
        <w:rPr>
          <w:rFonts w:ascii="Times New Roman" w:hAnsi="Times New Roman" w:cs="Times New Roman"/>
          <w:b/>
          <w:bCs/>
          <w:sz w:val="28"/>
          <w:szCs w:val="28"/>
        </w:rPr>
        <w:t>Общая тактика действий обороняющегося в период, предшествующий применению оружия</w:t>
      </w:r>
      <w:r>
        <w:rPr>
          <w:rFonts w:ascii="Times New Roman" w:hAnsi="Times New Roman" w:cs="Times New Roman"/>
          <w:b/>
          <w:bCs/>
          <w:sz w:val="28"/>
          <w:szCs w:val="28"/>
        </w:rPr>
        <w:t>.</w:t>
      </w:r>
    </w:p>
    <w:p w:rsidR="00CF1440" w:rsidRPr="001537A4" w:rsidRDefault="00CF1440" w:rsidP="001537A4">
      <w:pPr>
        <w:widowControl w:val="0"/>
        <w:tabs>
          <w:tab w:val="left" w:pos="940"/>
          <w:tab w:val="left" w:pos="2020"/>
          <w:tab w:val="left" w:pos="3220"/>
          <w:tab w:val="left" w:pos="5160"/>
          <w:tab w:val="left" w:pos="6620"/>
          <w:tab w:val="left" w:pos="7620"/>
        </w:tabs>
        <w:autoSpaceDE w:val="0"/>
        <w:autoSpaceDN w:val="0"/>
        <w:adjustRightInd w:val="0"/>
        <w:spacing w:after="0" w:line="240" w:lineRule="auto"/>
        <w:ind w:right="40"/>
        <w:jc w:val="both"/>
        <w:rPr>
          <w:rFonts w:ascii="Times New Roman" w:hAnsi="Times New Roman" w:cs="Times New Roman"/>
          <w:color w:val="000000"/>
          <w:sz w:val="28"/>
          <w:szCs w:val="28"/>
        </w:rPr>
      </w:pPr>
      <w:r>
        <w:rPr>
          <w:rFonts w:ascii="Times New Roman" w:hAnsi="Times New Roman" w:cs="Times New Roman"/>
          <w:sz w:val="28"/>
          <w:szCs w:val="28"/>
        </w:rPr>
        <w:t xml:space="preserve">          Психология владения оружием. </w:t>
      </w:r>
      <w:r w:rsidRPr="001537A4">
        <w:rPr>
          <w:rFonts w:ascii="Times New Roman" w:hAnsi="Times New Roman" w:cs="Times New Roman"/>
          <w:sz w:val="28"/>
          <w:szCs w:val="28"/>
        </w:rPr>
        <w:t xml:space="preserve">Общее понятие о психологических и тактических основах общения с лицами, представляющими угрозу. </w:t>
      </w:r>
      <w:r>
        <w:rPr>
          <w:rFonts w:ascii="Times New Roman" w:hAnsi="Times New Roman" w:cs="Times New Roman"/>
          <w:sz w:val="28"/>
          <w:szCs w:val="28"/>
        </w:rPr>
        <w:t xml:space="preserve">Объективные (внешние) и субъективные факторы, оказывающие влияние на поведение стрелка. Возможности исходной позиции, планирование перемещений. Превентивные тактические действия, направленные на погашение конфликта (прекращение нападения) без применения оружия. Взаимопомощь граждан в целях защиты от нападения. Взаимодействие с сотрудниками правоохранительных органов. </w:t>
      </w:r>
    </w:p>
    <w:p w:rsidR="00CF1440" w:rsidRDefault="00CF1440" w:rsidP="00042789">
      <w:pPr>
        <w:widowControl w:val="0"/>
        <w:tabs>
          <w:tab w:val="left" w:pos="940"/>
          <w:tab w:val="left" w:pos="2020"/>
          <w:tab w:val="left" w:pos="3220"/>
          <w:tab w:val="left" w:pos="5160"/>
          <w:tab w:val="left" w:pos="6620"/>
          <w:tab w:val="left" w:pos="7620"/>
        </w:tabs>
        <w:autoSpaceDE w:val="0"/>
        <w:autoSpaceDN w:val="0"/>
        <w:adjustRightInd w:val="0"/>
        <w:spacing w:after="0" w:line="240" w:lineRule="auto"/>
        <w:ind w:right="40"/>
        <w:jc w:val="both"/>
        <w:rPr>
          <w:rFonts w:ascii="Times New Roman" w:hAnsi="Times New Roman" w:cs="Times New Roman"/>
          <w:b/>
          <w:bCs/>
          <w:color w:val="000000"/>
          <w:sz w:val="28"/>
          <w:szCs w:val="28"/>
        </w:rPr>
      </w:pPr>
    </w:p>
    <w:p w:rsidR="00CF1440" w:rsidRDefault="00CF1440" w:rsidP="00042789">
      <w:pPr>
        <w:widowControl w:val="0"/>
        <w:tabs>
          <w:tab w:val="left" w:pos="940"/>
          <w:tab w:val="left" w:pos="2020"/>
          <w:tab w:val="left" w:pos="3220"/>
          <w:tab w:val="left" w:pos="5160"/>
          <w:tab w:val="left" w:pos="6620"/>
          <w:tab w:val="left" w:pos="7620"/>
        </w:tabs>
        <w:autoSpaceDE w:val="0"/>
        <w:autoSpaceDN w:val="0"/>
        <w:adjustRightInd w:val="0"/>
        <w:spacing w:after="0" w:line="240" w:lineRule="auto"/>
        <w:ind w:right="40"/>
        <w:jc w:val="both"/>
        <w:rPr>
          <w:rFonts w:ascii="Times New Roman" w:hAnsi="Times New Roman" w:cs="Times New Roman"/>
          <w:b/>
          <w:bCs/>
          <w:sz w:val="28"/>
          <w:szCs w:val="28"/>
        </w:rPr>
      </w:pPr>
      <w:r w:rsidRPr="001537A4">
        <w:rPr>
          <w:rFonts w:ascii="Times New Roman" w:hAnsi="Times New Roman" w:cs="Times New Roman"/>
          <w:b/>
          <w:bCs/>
          <w:color w:val="000000"/>
          <w:sz w:val="28"/>
          <w:szCs w:val="28"/>
        </w:rPr>
        <w:t>Тема 2.3.</w:t>
      </w:r>
      <w:r>
        <w:rPr>
          <w:rFonts w:ascii="Times New Roman" w:hAnsi="Times New Roman" w:cs="Times New Roman"/>
          <w:b/>
          <w:bCs/>
          <w:color w:val="000000"/>
          <w:sz w:val="28"/>
          <w:szCs w:val="28"/>
        </w:rPr>
        <w:t>2</w:t>
      </w:r>
      <w:r w:rsidRPr="001537A4">
        <w:rPr>
          <w:rFonts w:ascii="Times New Roman" w:hAnsi="Times New Roman" w:cs="Times New Roman"/>
          <w:b/>
          <w:bCs/>
          <w:color w:val="000000"/>
          <w:sz w:val="28"/>
          <w:szCs w:val="28"/>
        </w:rPr>
        <w:t xml:space="preserve">. </w:t>
      </w:r>
      <w:r>
        <w:rPr>
          <w:rFonts w:ascii="Times New Roman" w:hAnsi="Times New Roman" w:cs="Times New Roman"/>
          <w:b/>
          <w:bCs/>
          <w:sz w:val="28"/>
          <w:szCs w:val="28"/>
        </w:rPr>
        <w:t>Тактические действия обороняющегося в период непосредственного применения оружия.</w:t>
      </w:r>
    </w:p>
    <w:p w:rsidR="00CF1440" w:rsidRDefault="00CF1440" w:rsidP="00042789">
      <w:pPr>
        <w:widowControl w:val="0"/>
        <w:tabs>
          <w:tab w:val="left" w:pos="940"/>
          <w:tab w:val="left" w:pos="2020"/>
          <w:tab w:val="left" w:pos="3220"/>
          <w:tab w:val="left" w:pos="5160"/>
          <w:tab w:val="left" w:pos="6620"/>
          <w:tab w:val="left" w:pos="7620"/>
        </w:tabs>
        <w:autoSpaceDE w:val="0"/>
        <w:autoSpaceDN w:val="0"/>
        <w:adjustRightInd w:val="0"/>
        <w:spacing w:after="0" w:line="240" w:lineRule="auto"/>
        <w:ind w:right="40"/>
        <w:jc w:val="both"/>
        <w:rPr>
          <w:rFonts w:ascii="Times New Roman" w:hAnsi="Times New Roman" w:cs="Times New Roman"/>
          <w:sz w:val="28"/>
          <w:szCs w:val="28"/>
        </w:rPr>
      </w:pPr>
      <w:r>
        <w:rPr>
          <w:rFonts w:ascii="Times New Roman" w:hAnsi="Times New Roman" w:cs="Times New Roman"/>
          <w:sz w:val="28"/>
          <w:szCs w:val="28"/>
        </w:rPr>
        <w:t xml:space="preserve">           Выбор формы предупреждения о применении оружия. Особенности действий обороняющегося при применении оружия в общественных местах. Применение оружия в помещениях, на транспортном средстве. Особенности действий обороняющегося против лиц, нападающих группой, против вооруженных нападающих. </w:t>
      </w:r>
    </w:p>
    <w:p w:rsidR="00CF1440" w:rsidRDefault="00CF1440" w:rsidP="00042789">
      <w:pPr>
        <w:widowControl w:val="0"/>
        <w:tabs>
          <w:tab w:val="left" w:pos="940"/>
          <w:tab w:val="left" w:pos="2020"/>
          <w:tab w:val="left" w:pos="3220"/>
          <w:tab w:val="left" w:pos="5160"/>
          <w:tab w:val="left" w:pos="6620"/>
          <w:tab w:val="left" w:pos="7620"/>
        </w:tabs>
        <w:autoSpaceDE w:val="0"/>
        <w:autoSpaceDN w:val="0"/>
        <w:adjustRightInd w:val="0"/>
        <w:spacing w:after="0" w:line="240" w:lineRule="auto"/>
        <w:ind w:right="40"/>
        <w:jc w:val="both"/>
        <w:rPr>
          <w:rFonts w:ascii="Times New Roman" w:hAnsi="Times New Roman" w:cs="Times New Roman"/>
          <w:sz w:val="28"/>
          <w:szCs w:val="28"/>
        </w:rPr>
      </w:pPr>
      <w:r>
        <w:rPr>
          <w:rFonts w:ascii="Times New Roman" w:hAnsi="Times New Roman" w:cs="Times New Roman"/>
          <w:sz w:val="28"/>
          <w:szCs w:val="28"/>
        </w:rPr>
        <w:t xml:space="preserve">          Тактика действий обороняющегося в зависимости от вида, типа, модели используемого оружия. Тактика действий обороняющегося в целях обеспечения траектории стрельбы, безопасной для третьих лиц (не участвующих в нападении).</w:t>
      </w:r>
    </w:p>
    <w:p w:rsidR="00CF1440" w:rsidRDefault="00CF1440" w:rsidP="00042789">
      <w:pPr>
        <w:widowControl w:val="0"/>
        <w:tabs>
          <w:tab w:val="left" w:pos="940"/>
          <w:tab w:val="left" w:pos="2020"/>
          <w:tab w:val="left" w:pos="3220"/>
          <w:tab w:val="left" w:pos="5160"/>
          <w:tab w:val="left" w:pos="6620"/>
          <w:tab w:val="left" w:pos="7620"/>
        </w:tabs>
        <w:autoSpaceDE w:val="0"/>
        <w:autoSpaceDN w:val="0"/>
        <w:adjustRightInd w:val="0"/>
        <w:spacing w:after="0" w:line="240" w:lineRule="auto"/>
        <w:ind w:right="40"/>
        <w:jc w:val="both"/>
        <w:rPr>
          <w:rFonts w:ascii="Times New Roman" w:hAnsi="Times New Roman" w:cs="Times New Roman"/>
          <w:sz w:val="28"/>
          <w:szCs w:val="28"/>
        </w:rPr>
      </w:pPr>
      <w:r>
        <w:rPr>
          <w:rFonts w:ascii="Times New Roman" w:hAnsi="Times New Roman" w:cs="Times New Roman"/>
          <w:sz w:val="28"/>
          <w:szCs w:val="28"/>
        </w:rPr>
        <w:t xml:space="preserve">          Действия с оружием при временном прекращении стрельбы в ситуациях применения оружия для отражения нападения. Действия с оружием по завершении его применения для отражения нападения.</w:t>
      </w:r>
    </w:p>
    <w:p w:rsidR="00CF1440" w:rsidRDefault="00CF1440" w:rsidP="00042789">
      <w:pPr>
        <w:widowControl w:val="0"/>
        <w:tabs>
          <w:tab w:val="left" w:pos="940"/>
          <w:tab w:val="left" w:pos="2020"/>
          <w:tab w:val="left" w:pos="3220"/>
          <w:tab w:val="left" w:pos="5160"/>
          <w:tab w:val="left" w:pos="6620"/>
          <w:tab w:val="left" w:pos="7620"/>
        </w:tabs>
        <w:autoSpaceDE w:val="0"/>
        <w:autoSpaceDN w:val="0"/>
        <w:adjustRightInd w:val="0"/>
        <w:spacing w:after="0" w:line="240" w:lineRule="auto"/>
        <w:ind w:right="40"/>
        <w:jc w:val="both"/>
        <w:rPr>
          <w:rFonts w:ascii="Times New Roman" w:hAnsi="Times New Roman" w:cs="Times New Roman"/>
          <w:color w:val="000000"/>
          <w:sz w:val="28"/>
          <w:szCs w:val="28"/>
        </w:rPr>
      </w:pPr>
    </w:p>
    <w:p w:rsidR="00CF1440" w:rsidRPr="00652F2F" w:rsidRDefault="00CF1440" w:rsidP="0092362F">
      <w:pPr>
        <w:tabs>
          <w:tab w:val="left" w:pos="1350"/>
        </w:tabs>
        <w:spacing w:after="0"/>
        <w:ind w:right="62"/>
        <w:jc w:val="both"/>
        <w:rPr>
          <w:rFonts w:ascii="Times New Roman" w:hAnsi="Times New Roman" w:cs="Times New Roman"/>
          <w:b/>
          <w:bCs/>
          <w:sz w:val="28"/>
          <w:szCs w:val="28"/>
        </w:rPr>
      </w:pPr>
      <w:r w:rsidRPr="00652F2F">
        <w:rPr>
          <w:rFonts w:ascii="Times New Roman" w:hAnsi="Times New Roman" w:cs="Times New Roman"/>
          <w:b/>
          <w:bCs/>
          <w:sz w:val="28"/>
          <w:szCs w:val="28"/>
        </w:rPr>
        <w:t>2.4. Учебный курс «Практикум по стрельбе из гражданского оружия»</w:t>
      </w:r>
    </w:p>
    <w:p w:rsidR="00CF1440" w:rsidRPr="00FE088D" w:rsidRDefault="00CF1440" w:rsidP="00172423">
      <w:pPr>
        <w:tabs>
          <w:tab w:val="left" w:pos="1350"/>
        </w:tabs>
        <w:spacing w:after="0" w:line="240" w:lineRule="auto"/>
        <w:ind w:right="62"/>
        <w:jc w:val="both"/>
        <w:rPr>
          <w:rFonts w:ascii="Times New Roman" w:hAnsi="Times New Roman" w:cs="Times New Roman"/>
          <w:sz w:val="28"/>
          <w:szCs w:val="28"/>
        </w:rPr>
      </w:pPr>
      <w:r>
        <w:rPr>
          <w:rFonts w:ascii="Times New Roman" w:hAnsi="Times New Roman" w:cs="Times New Roman"/>
          <w:sz w:val="28"/>
          <w:szCs w:val="28"/>
        </w:rPr>
        <w:t xml:space="preserve">         </w:t>
      </w:r>
      <w:r w:rsidRPr="00FE088D">
        <w:rPr>
          <w:rFonts w:ascii="Times New Roman" w:hAnsi="Times New Roman" w:cs="Times New Roman"/>
          <w:sz w:val="28"/>
          <w:szCs w:val="28"/>
        </w:rPr>
        <w:t xml:space="preserve">Действия стрелка при проведении стрельб в тире. Повторение основных команд, подаваемых  инструктором или руководителем стрельбы в тире. </w:t>
      </w:r>
    </w:p>
    <w:p w:rsidR="00CF1440" w:rsidRDefault="00CF1440" w:rsidP="00172423">
      <w:pPr>
        <w:tabs>
          <w:tab w:val="left" w:pos="1350"/>
        </w:tabs>
        <w:spacing w:after="0" w:line="240" w:lineRule="auto"/>
        <w:ind w:right="62"/>
        <w:jc w:val="both"/>
        <w:rPr>
          <w:rFonts w:ascii="Times New Roman" w:hAnsi="Times New Roman" w:cs="Times New Roman"/>
          <w:sz w:val="28"/>
          <w:szCs w:val="28"/>
        </w:rPr>
      </w:pPr>
      <w:r w:rsidRPr="00FE088D">
        <w:rPr>
          <w:rFonts w:ascii="Times New Roman" w:hAnsi="Times New Roman" w:cs="Times New Roman"/>
          <w:sz w:val="28"/>
          <w:szCs w:val="28"/>
        </w:rPr>
        <w:t xml:space="preserve">Формирование и привитие устойчивых практических навыков разборки/сборки, заряжания/разряжения, изготовки к стрельбе на примерах различных видов гражданского оружия. Метод тренировки «вхолостую».  Выполнение практических упражнений и нормативов. </w:t>
      </w:r>
    </w:p>
    <w:p w:rsidR="00CF1440" w:rsidRPr="00FE088D" w:rsidRDefault="00CF1440" w:rsidP="0092362F">
      <w:pPr>
        <w:tabs>
          <w:tab w:val="left" w:pos="1350"/>
        </w:tabs>
        <w:spacing w:after="0"/>
        <w:ind w:right="62"/>
        <w:jc w:val="both"/>
        <w:rPr>
          <w:rFonts w:ascii="Times New Roman" w:hAnsi="Times New Roman" w:cs="Times New Roman"/>
          <w:sz w:val="28"/>
          <w:szCs w:val="28"/>
        </w:rPr>
      </w:pPr>
    </w:p>
    <w:p w:rsidR="00CF1440" w:rsidRDefault="00CF1440" w:rsidP="00502527">
      <w:pPr>
        <w:tabs>
          <w:tab w:val="left" w:pos="1350"/>
        </w:tabs>
        <w:spacing w:after="0" w:line="240" w:lineRule="auto"/>
        <w:ind w:right="62"/>
        <w:jc w:val="both"/>
        <w:rPr>
          <w:rFonts w:ascii="Times New Roman" w:hAnsi="Times New Roman" w:cs="Times New Roman"/>
          <w:b/>
          <w:bCs/>
          <w:sz w:val="28"/>
          <w:szCs w:val="28"/>
        </w:rPr>
      </w:pPr>
    </w:p>
    <w:p w:rsidR="00CF1440" w:rsidRDefault="00CF1440" w:rsidP="00502527">
      <w:pPr>
        <w:tabs>
          <w:tab w:val="left" w:pos="1350"/>
        </w:tabs>
        <w:spacing w:after="0" w:line="240" w:lineRule="auto"/>
        <w:ind w:right="62"/>
        <w:jc w:val="both"/>
        <w:rPr>
          <w:rFonts w:ascii="Times New Roman" w:hAnsi="Times New Roman" w:cs="Times New Roman"/>
          <w:b/>
          <w:bCs/>
          <w:sz w:val="28"/>
          <w:szCs w:val="28"/>
        </w:rPr>
      </w:pPr>
    </w:p>
    <w:p w:rsidR="00CF1440" w:rsidRDefault="00CF1440" w:rsidP="00502527">
      <w:pPr>
        <w:tabs>
          <w:tab w:val="left" w:pos="1350"/>
        </w:tabs>
        <w:spacing w:after="0" w:line="240" w:lineRule="auto"/>
        <w:ind w:right="62"/>
        <w:jc w:val="both"/>
        <w:rPr>
          <w:rFonts w:ascii="Times New Roman" w:hAnsi="Times New Roman" w:cs="Times New Roman"/>
          <w:b/>
          <w:bCs/>
          <w:sz w:val="28"/>
          <w:szCs w:val="28"/>
        </w:rPr>
      </w:pPr>
    </w:p>
    <w:p w:rsidR="00CF1440" w:rsidRDefault="00CF1440" w:rsidP="00502527">
      <w:pPr>
        <w:tabs>
          <w:tab w:val="left" w:pos="1350"/>
        </w:tabs>
        <w:spacing w:after="0" w:line="240" w:lineRule="auto"/>
        <w:ind w:right="62"/>
        <w:jc w:val="both"/>
        <w:rPr>
          <w:rFonts w:ascii="Times New Roman" w:hAnsi="Times New Roman" w:cs="Times New Roman"/>
          <w:b/>
          <w:bCs/>
          <w:sz w:val="28"/>
          <w:szCs w:val="28"/>
        </w:rPr>
      </w:pPr>
    </w:p>
    <w:p w:rsidR="00CF1440" w:rsidRDefault="00CF1440" w:rsidP="00502527">
      <w:pPr>
        <w:tabs>
          <w:tab w:val="left" w:pos="1350"/>
        </w:tabs>
        <w:spacing w:after="0" w:line="240" w:lineRule="auto"/>
        <w:ind w:right="62"/>
        <w:jc w:val="both"/>
        <w:rPr>
          <w:rFonts w:ascii="Times New Roman" w:hAnsi="Times New Roman" w:cs="Times New Roman"/>
          <w:b/>
          <w:bCs/>
          <w:sz w:val="28"/>
          <w:szCs w:val="28"/>
        </w:rPr>
      </w:pPr>
    </w:p>
    <w:p w:rsidR="00CF1440" w:rsidRDefault="00CF1440" w:rsidP="00502527">
      <w:pPr>
        <w:tabs>
          <w:tab w:val="left" w:pos="1350"/>
        </w:tabs>
        <w:spacing w:after="0" w:line="240" w:lineRule="auto"/>
        <w:ind w:right="62"/>
        <w:jc w:val="both"/>
        <w:rPr>
          <w:rFonts w:ascii="Times New Roman" w:hAnsi="Times New Roman" w:cs="Times New Roman"/>
          <w:b/>
          <w:bCs/>
          <w:sz w:val="28"/>
          <w:szCs w:val="28"/>
        </w:rPr>
      </w:pPr>
    </w:p>
    <w:p w:rsidR="00CF1440" w:rsidRDefault="00CF1440" w:rsidP="00502527">
      <w:pPr>
        <w:tabs>
          <w:tab w:val="left" w:pos="1350"/>
        </w:tabs>
        <w:spacing w:after="0" w:line="240" w:lineRule="auto"/>
        <w:ind w:right="62"/>
        <w:jc w:val="both"/>
        <w:rPr>
          <w:rFonts w:ascii="Times New Roman" w:hAnsi="Times New Roman" w:cs="Times New Roman"/>
          <w:b/>
          <w:bCs/>
          <w:sz w:val="28"/>
          <w:szCs w:val="28"/>
        </w:rPr>
      </w:pPr>
    </w:p>
    <w:p w:rsidR="00CF1440" w:rsidRDefault="00CF1440" w:rsidP="00502527">
      <w:pPr>
        <w:tabs>
          <w:tab w:val="left" w:pos="1350"/>
        </w:tabs>
        <w:spacing w:after="0" w:line="240" w:lineRule="auto"/>
        <w:ind w:right="62"/>
        <w:jc w:val="both"/>
        <w:rPr>
          <w:rFonts w:ascii="Times New Roman" w:hAnsi="Times New Roman" w:cs="Times New Roman"/>
          <w:b/>
          <w:bCs/>
          <w:sz w:val="28"/>
          <w:szCs w:val="28"/>
        </w:rPr>
      </w:pPr>
    </w:p>
    <w:p w:rsidR="00CF1440" w:rsidRDefault="00CF1440" w:rsidP="00502527">
      <w:pPr>
        <w:tabs>
          <w:tab w:val="left" w:pos="1350"/>
        </w:tabs>
        <w:spacing w:after="0" w:line="240" w:lineRule="auto"/>
        <w:ind w:right="62"/>
        <w:jc w:val="both"/>
        <w:rPr>
          <w:rFonts w:ascii="Times New Roman" w:hAnsi="Times New Roman" w:cs="Times New Roman"/>
          <w:b/>
          <w:bCs/>
          <w:sz w:val="28"/>
          <w:szCs w:val="28"/>
        </w:rPr>
      </w:pPr>
    </w:p>
    <w:p w:rsidR="00CF1440" w:rsidRDefault="00CF1440" w:rsidP="00502527">
      <w:pPr>
        <w:tabs>
          <w:tab w:val="left" w:pos="1350"/>
        </w:tabs>
        <w:spacing w:after="0" w:line="240" w:lineRule="auto"/>
        <w:ind w:right="62"/>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CF1440" w:rsidRDefault="00CF1440" w:rsidP="00502527">
      <w:pPr>
        <w:tabs>
          <w:tab w:val="left" w:pos="1350"/>
        </w:tabs>
        <w:spacing w:after="0" w:line="240" w:lineRule="auto"/>
        <w:ind w:right="62"/>
        <w:jc w:val="both"/>
        <w:rPr>
          <w:rFonts w:ascii="Times New Roman" w:hAnsi="Times New Roman" w:cs="Times New Roman"/>
          <w:b/>
          <w:bCs/>
          <w:sz w:val="28"/>
          <w:szCs w:val="28"/>
        </w:rPr>
      </w:pPr>
    </w:p>
    <w:p w:rsidR="00CF1440" w:rsidRDefault="00CF1440" w:rsidP="00502527">
      <w:pPr>
        <w:tabs>
          <w:tab w:val="left" w:pos="1350"/>
        </w:tabs>
        <w:spacing w:after="0" w:line="240" w:lineRule="auto"/>
        <w:ind w:right="62"/>
        <w:jc w:val="both"/>
        <w:rPr>
          <w:rFonts w:ascii="Times New Roman" w:hAnsi="Times New Roman" w:cs="Times New Roman"/>
          <w:b/>
          <w:bCs/>
          <w:sz w:val="28"/>
          <w:szCs w:val="28"/>
        </w:rPr>
      </w:pPr>
    </w:p>
    <w:p w:rsidR="00CF1440" w:rsidRDefault="00CF1440" w:rsidP="00502527">
      <w:pPr>
        <w:tabs>
          <w:tab w:val="left" w:pos="1350"/>
        </w:tabs>
        <w:spacing w:after="0" w:line="240" w:lineRule="auto"/>
        <w:ind w:right="62"/>
        <w:jc w:val="both"/>
        <w:rPr>
          <w:rFonts w:ascii="Times New Roman" w:hAnsi="Times New Roman" w:cs="Times New Roman"/>
          <w:b/>
          <w:bCs/>
          <w:sz w:val="28"/>
          <w:szCs w:val="28"/>
        </w:rPr>
      </w:pPr>
    </w:p>
    <w:p w:rsidR="00CF1440" w:rsidRDefault="00CF1440" w:rsidP="00502527">
      <w:pPr>
        <w:tabs>
          <w:tab w:val="left" w:pos="1350"/>
        </w:tabs>
        <w:spacing w:after="0" w:line="240" w:lineRule="auto"/>
        <w:ind w:right="62"/>
        <w:jc w:val="both"/>
        <w:rPr>
          <w:rFonts w:ascii="Times New Roman" w:hAnsi="Times New Roman" w:cs="Times New Roman"/>
          <w:b/>
          <w:bCs/>
          <w:sz w:val="28"/>
          <w:szCs w:val="28"/>
        </w:rPr>
      </w:pPr>
    </w:p>
    <w:p w:rsidR="00CF1440" w:rsidRDefault="00CF1440" w:rsidP="00502527">
      <w:pPr>
        <w:tabs>
          <w:tab w:val="left" w:pos="1350"/>
        </w:tabs>
        <w:spacing w:after="0" w:line="240" w:lineRule="auto"/>
        <w:ind w:right="62"/>
        <w:jc w:val="both"/>
        <w:rPr>
          <w:rFonts w:ascii="Times New Roman" w:hAnsi="Times New Roman" w:cs="Times New Roman"/>
          <w:b/>
          <w:bCs/>
          <w:sz w:val="28"/>
          <w:szCs w:val="28"/>
        </w:rPr>
      </w:pPr>
    </w:p>
    <w:p w:rsidR="00CF1440" w:rsidRDefault="00CF1440" w:rsidP="00502527">
      <w:pPr>
        <w:tabs>
          <w:tab w:val="left" w:pos="1350"/>
        </w:tabs>
        <w:spacing w:after="0" w:line="240" w:lineRule="auto"/>
        <w:ind w:right="62"/>
        <w:jc w:val="both"/>
        <w:rPr>
          <w:rFonts w:ascii="Times New Roman" w:hAnsi="Times New Roman" w:cs="Times New Roman"/>
          <w:b/>
          <w:bCs/>
          <w:sz w:val="28"/>
          <w:szCs w:val="28"/>
        </w:rPr>
      </w:pPr>
    </w:p>
    <w:p w:rsidR="00CF1440" w:rsidRDefault="00CF1440" w:rsidP="00502527">
      <w:pPr>
        <w:tabs>
          <w:tab w:val="left" w:pos="1350"/>
        </w:tabs>
        <w:spacing w:after="0" w:line="240" w:lineRule="auto"/>
        <w:ind w:right="62"/>
        <w:jc w:val="both"/>
        <w:rPr>
          <w:rFonts w:ascii="Times New Roman" w:hAnsi="Times New Roman" w:cs="Times New Roman"/>
          <w:b/>
          <w:bCs/>
          <w:sz w:val="28"/>
          <w:szCs w:val="28"/>
        </w:rPr>
      </w:pPr>
    </w:p>
    <w:p w:rsidR="00CF1440" w:rsidRDefault="00CF1440" w:rsidP="00502527">
      <w:pPr>
        <w:tabs>
          <w:tab w:val="left" w:pos="1350"/>
        </w:tabs>
        <w:spacing w:after="0" w:line="240" w:lineRule="auto"/>
        <w:ind w:right="62"/>
        <w:jc w:val="both"/>
        <w:rPr>
          <w:rFonts w:ascii="Times New Roman" w:hAnsi="Times New Roman" w:cs="Times New Roman"/>
          <w:b/>
          <w:bCs/>
          <w:sz w:val="28"/>
          <w:szCs w:val="28"/>
        </w:rPr>
      </w:pPr>
    </w:p>
    <w:p w:rsidR="00CF1440" w:rsidRDefault="00CF1440" w:rsidP="00502527">
      <w:pPr>
        <w:tabs>
          <w:tab w:val="left" w:pos="1350"/>
        </w:tabs>
        <w:spacing w:after="0" w:line="240" w:lineRule="auto"/>
        <w:ind w:right="62"/>
        <w:jc w:val="both"/>
        <w:rPr>
          <w:rFonts w:ascii="Times New Roman" w:hAnsi="Times New Roman" w:cs="Times New Roman"/>
          <w:b/>
          <w:bCs/>
          <w:sz w:val="28"/>
          <w:szCs w:val="28"/>
        </w:rPr>
      </w:pPr>
    </w:p>
    <w:p w:rsidR="00CF1440" w:rsidRDefault="00CF1440" w:rsidP="00502527">
      <w:pPr>
        <w:tabs>
          <w:tab w:val="left" w:pos="1350"/>
        </w:tabs>
        <w:spacing w:after="0" w:line="240" w:lineRule="auto"/>
        <w:ind w:right="62"/>
        <w:jc w:val="both"/>
        <w:rPr>
          <w:rFonts w:ascii="Times New Roman" w:hAnsi="Times New Roman" w:cs="Times New Roman"/>
          <w:b/>
          <w:bCs/>
          <w:sz w:val="28"/>
          <w:szCs w:val="28"/>
        </w:rPr>
      </w:pPr>
    </w:p>
    <w:p w:rsidR="00CF1440" w:rsidRDefault="00CF1440" w:rsidP="00502527">
      <w:pPr>
        <w:tabs>
          <w:tab w:val="left" w:pos="1350"/>
        </w:tabs>
        <w:spacing w:after="0" w:line="240" w:lineRule="auto"/>
        <w:ind w:right="62"/>
        <w:jc w:val="both"/>
        <w:rPr>
          <w:rFonts w:ascii="Times New Roman" w:hAnsi="Times New Roman" w:cs="Times New Roman"/>
          <w:b/>
          <w:bCs/>
          <w:sz w:val="28"/>
          <w:szCs w:val="28"/>
        </w:rPr>
      </w:pPr>
    </w:p>
    <w:p w:rsidR="00CF1440" w:rsidRDefault="00CF1440" w:rsidP="00502527">
      <w:pPr>
        <w:tabs>
          <w:tab w:val="left" w:pos="1350"/>
        </w:tabs>
        <w:spacing w:after="0" w:line="240" w:lineRule="auto"/>
        <w:ind w:right="62"/>
        <w:jc w:val="both"/>
        <w:rPr>
          <w:rFonts w:ascii="Times New Roman" w:hAnsi="Times New Roman" w:cs="Times New Roman"/>
          <w:b/>
          <w:bCs/>
          <w:sz w:val="28"/>
          <w:szCs w:val="28"/>
        </w:rPr>
      </w:pPr>
    </w:p>
    <w:p w:rsidR="00CF1440" w:rsidRDefault="00CF1440" w:rsidP="00502527">
      <w:pPr>
        <w:tabs>
          <w:tab w:val="left" w:pos="1350"/>
        </w:tabs>
        <w:spacing w:after="0" w:line="240" w:lineRule="auto"/>
        <w:ind w:right="62"/>
        <w:jc w:val="both"/>
        <w:rPr>
          <w:rFonts w:ascii="Times New Roman" w:hAnsi="Times New Roman" w:cs="Times New Roman"/>
          <w:b/>
          <w:bCs/>
          <w:sz w:val="28"/>
          <w:szCs w:val="28"/>
        </w:rPr>
      </w:pPr>
    </w:p>
    <w:p w:rsidR="00CF1440" w:rsidRDefault="00CF1440" w:rsidP="00502527">
      <w:pPr>
        <w:tabs>
          <w:tab w:val="left" w:pos="1350"/>
        </w:tabs>
        <w:spacing w:after="0" w:line="240" w:lineRule="auto"/>
        <w:ind w:right="62"/>
        <w:jc w:val="both"/>
        <w:rPr>
          <w:rFonts w:ascii="Times New Roman" w:hAnsi="Times New Roman" w:cs="Times New Roman"/>
          <w:b/>
          <w:bCs/>
          <w:sz w:val="28"/>
          <w:szCs w:val="28"/>
        </w:rPr>
      </w:pPr>
    </w:p>
    <w:p w:rsidR="00CF1440" w:rsidRDefault="00CF1440" w:rsidP="00502527">
      <w:pPr>
        <w:tabs>
          <w:tab w:val="left" w:pos="1350"/>
        </w:tabs>
        <w:spacing w:after="0" w:line="240" w:lineRule="auto"/>
        <w:ind w:right="62"/>
        <w:jc w:val="both"/>
        <w:rPr>
          <w:rFonts w:ascii="Times New Roman" w:hAnsi="Times New Roman" w:cs="Times New Roman"/>
          <w:b/>
          <w:bCs/>
          <w:sz w:val="28"/>
          <w:szCs w:val="28"/>
        </w:rPr>
      </w:pPr>
    </w:p>
    <w:p w:rsidR="00CF1440" w:rsidRDefault="00CF1440" w:rsidP="00502527">
      <w:pPr>
        <w:tabs>
          <w:tab w:val="left" w:pos="1350"/>
        </w:tabs>
        <w:spacing w:after="0" w:line="240" w:lineRule="auto"/>
        <w:ind w:right="62"/>
        <w:jc w:val="both"/>
        <w:rPr>
          <w:rFonts w:ascii="Times New Roman" w:hAnsi="Times New Roman" w:cs="Times New Roman"/>
          <w:b/>
          <w:bCs/>
          <w:sz w:val="28"/>
          <w:szCs w:val="28"/>
        </w:rPr>
      </w:pPr>
    </w:p>
    <w:p w:rsidR="00CF1440" w:rsidRDefault="00CF1440" w:rsidP="00502527">
      <w:pPr>
        <w:tabs>
          <w:tab w:val="left" w:pos="1350"/>
        </w:tabs>
        <w:spacing w:after="0" w:line="240" w:lineRule="auto"/>
        <w:ind w:right="62"/>
        <w:jc w:val="both"/>
        <w:rPr>
          <w:rFonts w:ascii="Times New Roman" w:hAnsi="Times New Roman" w:cs="Times New Roman"/>
          <w:b/>
          <w:bCs/>
          <w:sz w:val="28"/>
          <w:szCs w:val="28"/>
        </w:rPr>
      </w:pPr>
    </w:p>
    <w:p w:rsidR="00CF1440" w:rsidRDefault="00CF1440" w:rsidP="00502527">
      <w:pPr>
        <w:tabs>
          <w:tab w:val="left" w:pos="1350"/>
        </w:tabs>
        <w:spacing w:after="0" w:line="240" w:lineRule="auto"/>
        <w:ind w:right="62"/>
        <w:jc w:val="both"/>
        <w:rPr>
          <w:rFonts w:ascii="Times New Roman" w:hAnsi="Times New Roman" w:cs="Times New Roman"/>
          <w:b/>
          <w:bCs/>
          <w:sz w:val="28"/>
          <w:szCs w:val="28"/>
        </w:rPr>
      </w:pPr>
    </w:p>
    <w:p w:rsidR="00CF1440" w:rsidRDefault="00CF1440" w:rsidP="00502527">
      <w:pPr>
        <w:tabs>
          <w:tab w:val="left" w:pos="1350"/>
        </w:tabs>
        <w:spacing w:after="0" w:line="240" w:lineRule="auto"/>
        <w:ind w:right="62"/>
        <w:jc w:val="both"/>
        <w:rPr>
          <w:rFonts w:ascii="Times New Roman" w:hAnsi="Times New Roman" w:cs="Times New Roman"/>
          <w:b/>
          <w:bCs/>
          <w:sz w:val="28"/>
          <w:szCs w:val="28"/>
        </w:rPr>
      </w:pPr>
    </w:p>
    <w:p w:rsidR="00CF1440" w:rsidRDefault="00CF1440" w:rsidP="00502527">
      <w:pPr>
        <w:tabs>
          <w:tab w:val="left" w:pos="1350"/>
        </w:tabs>
        <w:spacing w:after="0" w:line="240" w:lineRule="auto"/>
        <w:ind w:right="62"/>
        <w:jc w:val="both"/>
        <w:rPr>
          <w:rFonts w:ascii="Times New Roman" w:hAnsi="Times New Roman" w:cs="Times New Roman"/>
          <w:b/>
          <w:bCs/>
          <w:sz w:val="28"/>
          <w:szCs w:val="28"/>
        </w:rPr>
      </w:pPr>
    </w:p>
    <w:p w:rsidR="00CF1440" w:rsidRDefault="00CF1440" w:rsidP="00502527">
      <w:pPr>
        <w:tabs>
          <w:tab w:val="left" w:pos="1350"/>
        </w:tabs>
        <w:spacing w:after="0" w:line="240" w:lineRule="auto"/>
        <w:ind w:right="62"/>
        <w:jc w:val="both"/>
        <w:rPr>
          <w:rFonts w:ascii="Times New Roman" w:hAnsi="Times New Roman" w:cs="Times New Roman"/>
          <w:b/>
          <w:bCs/>
          <w:sz w:val="28"/>
          <w:szCs w:val="28"/>
        </w:rPr>
      </w:pPr>
    </w:p>
    <w:p w:rsidR="00CF1440" w:rsidRDefault="00CF1440" w:rsidP="00502527">
      <w:pPr>
        <w:tabs>
          <w:tab w:val="left" w:pos="1350"/>
        </w:tabs>
        <w:spacing w:after="0" w:line="240" w:lineRule="auto"/>
        <w:ind w:right="62"/>
        <w:jc w:val="both"/>
        <w:rPr>
          <w:rFonts w:ascii="Times New Roman" w:hAnsi="Times New Roman" w:cs="Times New Roman"/>
          <w:b/>
          <w:bCs/>
          <w:sz w:val="28"/>
          <w:szCs w:val="28"/>
        </w:rPr>
      </w:pPr>
    </w:p>
    <w:p w:rsidR="00CF1440" w:rsidRDefault="00CF1440" w:rsidP="00502527">
      <w:pPr>
        <w:tabs>
          <w:tab w:val="left" w:pos="1350"/>
        </w:tabs>
        <w:spacing w:after="0" w:line="240" w:lineRule="auto"/>
        <w:ind w:right="62"/>
        <w:jc w:val="both"/>
        <w:rPr>
          <w:rFonts w:ascii="Times New Roman" w:hAnsi="Times New Roman" w:cs="Times New Roman"/>
          <w:b/>
          <w:bCs/>
          <w:sz w:val="28"/>
          <w:szCs w:val="28"/>
        </w:rPr>
      </w:pPr>
    </w:p>
    <w:p w:rsidR="00CF1440" w:rsidRDefault="00CF1440" w:rsidP="00502527">
      <w:pPr>
        <w:tabs>
          <w:tab w:val="left" w:pos="1350"/>
        </w:tabs>
        <w:spacing w:after="0" w:line="240" w:lineRule="auto"/>
        <w:ind w:right="62"/>
        <w:jc w:val="both"/>
        <w:rPr>
          <w:rFonts w:ascii="Times New Roman" w:hAnsi="Times New Roman" w:cs="Times New Roman"/>
          <w:b/>
          <w:bCs/>
          <w:sz w:val="28"/>
          <w:szCs w:val="28"/>
        </w:rPr>
      </w:pPr>
    </w:p>
    <w:p w:rsidR="00CF1440" w:rsidRDefault="00CF1440" w:rsidP="00502527">
      <w:pPr>
        <w:tabs>
          <w:tab w:val="left" w:pos="1350"/>
        </w:tabs>
        <w:spacing w:after="0" w:line="240" w:lineRule="auto"/>
        <w:ind w:right="62"/>
        <w:jc w:val="both"/>
        <w:rPr>
          <w:rFonts w:ascii="Times New Roman" w:hAnsi="Times New Roman" w:cs="Times New Roman"/>
          <w:b/>
          <w:bCs/>
          <w:sz w:val="28"/>
          <w:szCs w:val="28"/>
        </w:rPr>
      </w:pPr>
    </w:p>
    <w:p w:rsidR="00CF1440" w:rsidRDefault="00CF1440" w:rsidP="00502527">
      <w:pPr>
        <w:tabs>
          <w:tab w:val="left" w:pos="1350"/>
        </w:tabs>
        <w:spacing w:after="0" w:line="240" w:lineRule="auto"/>
        <w:ind w:right="62"/>
        <w:jc w:val="both"/>
        <w:rPr>
          <w:rFonts w:ascii="Times New Roman" w:hAnsi="Times New Roman" w:cs="Times New Roman"/>
          <w:b/>
          <w:bCs/>
          <w:sz w:val="28"/>
          <w:szCs w:val="28"/>
        </w:rPr>
      </w:pPr>
    </w:p>
    <w:p w:rsidR="00CF1440" w:rsidRDefault="00CF1440" w:rsidP="00502527">
      <w:pPr>
        <w:tabs>
          <w:tab w:val="left" w:pos="1350"/>
        </w:tabs>
        <w:spacing w:after="0" w:line="240" w:lineRule="auto"/>
        <w:ind w:right="62"/>
        <w:jc w:val="both"/>
        <w:rPr>
          <w:rFonts w:ascii="Times New Roman" w:hAnsi="Times New Roman" w:cs="Times New Roman"/>
          <w:b/>
          <w:bCs/>
          <w:sz w:val="28"/>
          <w:szCs w:val="28"/>
        </w:rPr>
      </w:pPr>
    </w:p>
    <w:p w:rsidR="00CF1440" w:rsidRPr="00973C1E" w:rsidRDefault="00CF1440" w:rsidP="00502527">
      <w:pPr>
        <w:tabs>
          <w:tab w:val="left" w:pos="1350"/>
        </w:tabs>
        <w:spacing w:after="0" w:line="240" w:lineRule="auto"/>
        <w:ind w:right="62"/>
        <w:jc w:val="both"/>
        <w:rPr>
          <w:rFonts w:ascii="Times New Roman" w:hAnsi="Times New Roman" w:cs="Times New Roman"/>
          <w:b/>
          <w:bCs/>
          <w:sz w:val="24"/>
          <w:szCs w:val="24"/>
        </w:rPr>
      </w:pPr>
      <w:r>
        <w:rPr>
          <w:rFonts w:ascii="Times New Roman" w:hAnsi="Times New Roman" w:cs="Times New Roman"/>
          <w:b/>
          <w:bCs/>
          <w:sz w:val="28"/>
          <w:szCs w:val="28"/>
        </w:rPr>
        <w:t xml:space="preserve">                                                                                                       </w:t>
      </w:r>
      <w:r w:rsidRPr="00973C1E">
        <w:rPr>
          <w:rFonts w:ascii="Times New Roman" w:hAnsi="Times New Roman" w:cs="Times New Roman"/>
          <w:b/>
          <w:bCs/>
          <w:sz w:val="24"/>
          <w:szCs w:val="24"/>
        </w:rPr>
        <w:t>Приложение №1</w:t>
      </w:r>
    </w:p>
    <w:p w:rsidR="00CF1440" w:rsidRPr="00973C1E" w:rsidRDefault="00CF1440" w:rsidP="00777FAD">
      <w:pPr>
        <w:tabs>
          <w:tab w:val="left" w:pos="1350"/>
        </w:tabs>
        <w:spacing w:after="0" w:line="240" w:lineRule="auto"/>
        <w:ind w:right="62"/>
        <w:jc w:val="center"/>
        <w:rPr>
          <w:rFonts w:ascii="Times New Roman" w:hAnsi="Times New Roman" w:cs="Times New Roman"/>
          <w:b/>
          <w:bCs/>
          <w:sz w:val="24"/>
          <w:szCs w:val="24"/>
        </w:rPr>
      </w:pPr>
      <w:r w:rsidRPr="00973C1E">
        <w:rPr>
          <w:rFonts w:ascii="Times New Roman" w:hAnsi="Times New Roman" w:cs="Times New Roman"/>
          <w:b/>
          <w:bCs/>
          <w:sz w:val="24"/>
          <w:szCs w:val="24"/>
        </w:rPr>
        <w:t xml:space="preserve">                                                                                                </w:t>
      </w:r>
      <w:r>
        <w:rPr>
          <w:rFonts w:ascii="Times New Roman" w:hAnsi="Times New Roman" w:cs="Times New Roman"/>
          <w:b/>
          <w:bCs/>
          <w:sz w:val="24"/>
          <w:szCs w:val="24"/>
        </w:rPr>
        <w:t xml:space="preserve">             к П</w:t>
      </w:r>
      <w:r w:rsidRPr="00973C1E">
        <w:rPr>
          <w:rFonts w:ascii="Times New Roman" w:hAnsi="Times New Roman" w:cs="Times New Roman"/>
          <w:b/>
          <w:bCs/>
          <w:sz w:val="24"/>
          <w:szCs w:val="24"/>
        </w:rPr>
        <w:t>рограмме</w:t>
      </w:r>
    </w:p>
    <w:p w:rsidR="00CF1440" w:rsidRDefault="00CF1440" w:rsidP="00777FAD">
      <w:pPr>
        <w:tabs>
          <w:tab w:val="left" w:pos="1350"/>
        </w:tabs>
        <w:spacing w:after="0" w:line="240" w:lineRule="auto"/>
        <w:ind w:right="62"/>
        <w:jc w:val="center"/>
        <w:rPr>
          <w:rFonts w:ascii="Times New Roman" w:hAnsi="Times New Roman" w:cs="Times New Roman"/>
          <w:b/>
          <w:bCs/>
          <w:sz w:val="28"/>
          <w:szCs w:val="28"/>
        </w:rPr>
      </w:pPr>
    </w:p>
    <w:p w:rsidR="00CF1440" w:rsidRDefault="00CF1440" w:rsidP="00777FAD">
      <w:pPr>
        <w:tabs>
          <w:tab w:val="left" w:pos="1350"/>
        </w:tabs>
        <w:spacing w:after="0" w:line="240" w:lineRule="auto"/>
        <w:ind w:right="62"/>
        <w:jc w:val="center"/>
        <w:rPr>
          <w:rFonts w:ascii="Times New Roman" w:hAnsi="Times New Roman" w:cs="Times New Roman"/>
          <w:b/>
          <w:bCs/>
          <w:sz w:val="28"/>
          <w:szCs w:val="28"/>
        </w:rPr>
      </w:pPr>
      <w:r>
        <w:rPr>
          <w:rFonts w:ascii="Times New Roman" w:hAnsi="Times New Roman" w:cs="Times New Roman"/>
          <w:b/>
          <w:bCs/>
          <w:sz w:val="28"/>
          <w:szCs w:val="28"/>
        </w:rPr>
        <w:t>Оценочные материалы</w:t>
      </w:r>
    </w:p>
    <w:p w:rsidR="00CF1440" w:rsidRPr="00777FAD" w:rsidRDefault="00CF1440" w:rsidP="00777FAD">
      <w:pPr>
        <w:tabs>
          <w:tab w:val="left" w:pos="1350"/>
        </w:tabs>
        <w:spacing w:after="0" w:line="240" w:lineRule="auto"/>
        <w:ind w:right="62"/>
        <w:jc w:val="center"/>
        <w:rPr>
          <w:rFonts w:ascii="Times New Roman" w:hAnsi="Times New Roman" w:cs="Times New Roman"/>
          <w:sz w:val="28"/>
          <w:szCs w:val="28"/>
        </w:rPr>
      </w:pPr>
      <w:r w:rsidRPr="00777FAD">
        <w:rPr>
          <w:rFonts w:ascii="Times New Roman" w:hAnsi="Times New Roman" w:cs="Times New Roman"/>
          <w:sz w:val="28"/>
          <w:szCs w:val="28"/>
        </w:rPr>
        <w:t>(упражнения проверки практической части итоговой аттестации)</w:t>
      </w:r>
    </w:p>
    <w:p w:rsidR="00CF1440" w:rsidRPr="00777FAD" w:rsidRDefault="00CF1440" w:rsidP="00777FAD">
      <w:pPr>
        <w:tabs>
          <w:tab w:val="left" w:pos="1350"/>
        </w:tabs>
        <w:spacing w:after="0"/>
        <w:ind w:right="62"/>
        <w:jc w:val="both"/>
        <w:rPr>
          <w:rFonts w:ascii="Times New Roman" w:hAnsi="Times New Roman" w:cs="Times New Roman"/>
          <w:b/>
          <w:bCs/>
          <w:sz w:val="28"/>
          <w:szCs w:val="28"/>
        </w:rPr>
      </w:pPr>
      <w:r w:rsidRPr="00FA5AF1">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p>
    <w:p w:rsidR="00CF1440" w:rsidRPr="00FE088D" w:rsidRDefault="00CF1440" w:rsidP="008A2896">
      <w:pPr>
        <w:pStyle w:val="ConsPlusNormal"/>
        <w:jc w:val="both"/>
        <w:rPr>
          <w:rFonts w:cs="Times New Roman"/>
        </w:rPr>
      </w:pPr>
    </w:p>
    <w:tbl>
      <w:tblPr>
        <w:tblW w:w="0" w:type="auto"/>
        <w:tblInd w:w="2" w:type="dxa"/>
        <w:tblLayout w:type="fixed"/>
        <w:tblCellMar>
          <w:top w:w="102" w:type="dxa"/>
          <w:left w:w="62" w:type="dxa"/>
          <w:bottom w:w="102" w:type="dxa"/>
          <w:right w:w="62" w:type="dxa"/>
        </w:tblCellMar>
        <w:tblLook w:val="0000"/>
      </w:tblPr>
      <w:tblGrid>
        <w:gridCol w:w="710"/>
        <w:gridCol w:w="5244"/>
        <w:gridCol w:w="1701"/>
        <w:gridCol w:w="1985"/>
      </w:tblGrid>
      <w:tr w:rsidR="00CF1440" w:rsidRPr="005738A8">
        <w:tc>
          <w:tcPr>
            <w:tcW w:w="710" w:type="dxa"/>
            <w:tcBorders>
              <w:top w:val="single" w:sz="4" w:space="0" w:color="auto"/>
              <w:left w:val="single" w:sz="4" w:space="0" w:color="auto"/>
              <w:bottom w:val="single" w:sz="4" w:space="0" w:color="auto"/>
              <w:right w:val="single" w:sz="4" w:space="0" w:color="auto"/>
            </w:tcBorders>
          </w:tcPr>
          <w:p w:rsidR="00CF1440" w:rsidRPr="005738A8" w:rsidRDefault="00CF1440" w:rsidP="00D425EF">
            <w:pPr>
              <w:pStyle w:val="ConsPlusNormal"/>
              <w:jc w:val="center"/>
              <w:rPr>
                <w:rFonts w:ascii="Times New Roman" w:hAnsi="Times New Roman" w:cs="Times New Roman"/>
                <w:sz w:val="24"/>
                <w:szCs w:val="24"/>
              </w:rPr>
            </w:pPr>
            <w:r w:rsidRPr="005738A8">
              <w:rPr>
                <w:rFonts w:ascii="Times New Roman" w:hAnsi="Times New Roman" w:cs="Times New Roman"/>
                <w:sz w:val="24"/>
                <w:szCs w:val="24"/>
              </w:rPr>
              <w:t>№</w:t>
            </w:r>
          </w:p>
        </w:tc>
        <w:tc>
          <w:tcPr>
            <w:tcW w:w="5244" w:type="dxa"/>
            <w:tcBorders>
              <w:top w:val="single" w:sz="4" w:space="0" w:color="auto"/>
              <w:left w:val="single" w:sz="4" w:space="0" w:color="auto"/>
              <w:bottom w:val="single" w:sz="4" w:space="0" w:color="auto"/>
              <w:right w:val="single" w:sz="4" w:space="0" w:color="auto"/>
            </w:tcBorders>
          </w:tcPr>
          <w:p w:rsidR="00CF1440" w:rsidRPr="005738A8" w:rsidRDefault="00CF1440" w:rsidP="00D425EF">
            <w:pPr>
              <w:pStyle w:val="ConsPlusNormal"/>
              <w:jc w:val="center"/>
              <w:rPr>
                <w:rFonts w:ascii="Times New Roman" w:hAnsi="Times New Roman" w:cs="Times New Roman"/>
                <w:sz w:val="24"/>
                <w:szCs w:val="24"/>
              </w:rPr>
            </w:pPr>
            <w:r w:rsidRPr="005738A8">
              <w:rPr>
                <w:rFonts w:ascii="Times New Roman" w:hAnsi="Times New Roman" w:cs="Times New Roman"/>
                <w:sz w:val="24"/>
                <w:szCs w:val="24"/>
              </w:rPr>
              <w:t>Наименование и содержание практического упражнения</w:t>
            </w:r>
          </w:p>
        </w:tc>
        <w:tc>
          <w:tcPr>
            <w:tcW w:w="1701" w:type="dxa"/>
            <w:tcBorders>
              <w:top w:val="single" w:sz="4" w:space="0" w:color="auto"/>
              <w:left w:val="single" w:sz="4" w:space="0" w:color="auto"/>
              <w:bottom w:val="single" w:sz="4" w:space="0" w:color="auto"/>
              <w:right w:val="single" w:sz="4" w:space="0" w:color="auto"/>
            </w:tcBorders>
          </w:tcPr>
          <w:p w:rsidR="00CF1440" w:rsidRPr="005738A8" w:rsidRDefault="00CF1440" w:rsidP="00D425EF">
            <w:pPr>
              <w:pStyle w:val="ConsPlusNormal"/>
              <w:jc w:val="center"/>
              <w:rPr>
                <w:rFonts w:ascii="Times New Roman" w:hAnsi="Times New Roman" w:cs="Times New Roman"/>
                <w:sz w:val="24"/>
                <w:szCs w:val="24"/>
              </w:rPr>
            </w:pPr>
            <w:r w:rsidRPr="005738A8">
              <w:rPr>
                <w:rFonts w:ascii="Times New Roman" w:hAnsi="Times New Roman" w:cs="Times New Roman"/>
                <w:sz w:val="24"/>
                <w:szCs w:val="24"/>
              </w:rPr>
              <w:t>Тип мишени, расстояние до мишени, время на выполнение упражнения</w:t>
            </w:r>
          </w:p>
        </w:tc>
        <w:tc>
          <w:tcPr>
            <w:tcW w:w="1985" w:type="dxa"/>
            <w:tcBorders>
              <w:top w:val="single" w:sz="4" w:space="0" w:color="auto"/>
              <w:left w:val="single" w:sz="4" w:space="0" w:color="auto"/>
              <w:bottom w:val="single" w:sz="4" w:space="0" w:color="auto"/>
              <w:right w:val="single" w:sz="4" w:space="0" w:color="auto"/>
            </w:tcBorders>
          </w:tcPr>
          <w:p w:rsidR="00CF1440" w:rsidRPr="005738A8" w:rsidRDefault="00CF1440" w:rsidP="00D425EF">
            <w:pPr>
              <w:pStyle w:val="ConsPlusNormal"/>
              <w:jc w:val="center"/>
              <w:rPr>
                <w:rFonts w:ascii="Times New Roman" w:hAnsi="Times New Roman" w:cs="Times New Roman"/>
                <w:sz w:val="24"/>
                <w:szCs w:val="24"/>
              </w:rPr>
            </w:pPr>
            <w:r w:rsidRPr="005738A8">
              <w:rPr>
                <w:rFonts w:ascii="Times New Roman" w:hAnsi="Times New Roman" w:cs="Times New Roman"/>
                <w:sz w:val="24"/>
                <w:szCs w:val="24"/>
              </w:rPr>
              <w:t>Критерий выполнения упражнения</w:t>
            </w:r>
          </w:p>
        </w:tc>
      </w:tr>
      <w:tr w:rsidR="00CF1440" w:rsidRPr="005738A8">
        <w:tc>
          <w:tcPr>
            <w:tcW w:w="710" w:type="dxa"/>
            <w:tcBorders>
              <w:top w:val="single" w:sz="4" w:space="0" w:color="auto"/>
              <w:left w:val="single" w:sz="4" w:space="0" w:color="auto"/>
              <w:bottom w:val="single" w:sz="4" w:space="0" w:color="auto"/>
              <w:right w:val="single" w:sz="4" w:space="0" w:color="auto"/>
            </w:tcBorders>
          </w:tcPr>
          <w:p w:rsidR="00CF1440" w:rsidRPr="005738A8" w:rsidRDefault="00CF1440" w:rsidP="00D425EF">
            <w:pPr>
              <w:pStyle w:val="ConsPlusNormal"/>
              <w:jc w:val="both"/>
              <w:rPr>
                <w:rFonts w:ascii="Times New Roman" w:hAnsi="Times New Roman" w:cs="Times New Roman"/>
                <w:sz w:val="24"/>
                <w:szCs w:val="24"/>
              </w:rPr>
            </w:pPr>
            <w:r w:rsidRPr="005738A8">
              <w:rPr>
                <w:rFonts w:ascii="Times New Roman" w:hAnsi="Times New Roman" w:cs="Times New Roman"/>
                <w:sz w:val="24"/>
                <w:szCs w:val="24"/>
              </w:rPr>
              <w:t>1.1.</w:t>
            </w:r>
          </w:p>
        </w:tc>
        <w:tc>
          <w:tcPr>
            <w:tcW w:w="5244" w:type="dxa"/>
            <w:tcBorders>
              <w:top w:val="single" w:sz="4" w:space="0" w:color="auto"/>
              <w:left w:val="single" w:sz="4" w:space="0" w:color="auto"/>
              <w:bottom w:val="single" w:sz="4" w:space="0" w:color="auto"/>
              <w:right w:val="single" w:sz="4" w:space="0" w:color="auto"/>
            </w:tcBorders>
          </w:tcPr>
          <w:p w:rsidR="00CF1440" w:rsidRPr="0084454C" w:rsidRDefault="00CF1440" w:rsidP="004D7650">
            <w:pPr>
              <w:pStyle w:val="ConsPlusNormal"/>
              <w:jc w:val="both"/>
              <w:rPr>
                <w:rFonts w:ascii="Times New Roman" w:hAnsi="Times New Roman" w:cs="Times New Roman"/>
                <w:b/>
                <w:bCs/>
                <w:sz w:val="24"/>
                <w:szCs w:val="24"/>
              </w:rPr>
            </w:pPr>
            <w:r w:rsidRPr="0084454C">
              <w:rPr>
                <w:rFonts w:ascii="Times New Roman" w:hAnsi="Times New Roman" w:cs="Times New Roman"/>
                <w:b/>
                <w:bCs/>
                <w:sz w:val="24"/>
                <w:szCs w:val="24"/>
              </w:rPr>
              <w:t>Упражнение № 1. "Базовое"</w:t>
            </w:r>
          </w:p>
          <w:p w:rsidR="00CF1440" w:rsidRPr="005738A8" w:rsidRDefault="00CF1440" w:rsidP="00D425EF">
            <w:pPr>
              <w:pStyle w:val="ConsPlusNormal"/>
              <w:ind w:firstLine="283"/>
              <w:jc w:val="both"/>
              <w:rPr>
                <w:rFonts w:ascii="Times New Roman" w:hAnsi="Times New Roman" w:cs="Times New Roman"/>
                <w:sz w:val="24"/>
                <w:szCs w:val="24"/>
              </w:rPr>
            </w:pPr>
            <w:r w:rsidRPr="005738A8">
              <w:rPr>
                <w:rFonts w:ascii="Times New Roman" w:hAnsi="Times New Roman" w:cs="Times New Roman"/>
                <w:sz w:val="24"/>
                <w:szCs w:val="24"/>
              </w:rPr>
              <w:t>Используемое оружие и патроны:</w:t>
            </w:r>
          </w:p>
          <w:p w:rsidR="00CF1440" w:rsidRPr="005738A8" w:rsidRDefault="00CF1440" w:rsidP="00D425EF">
            <w:pPr>
              <w:pStyle w:val="ConsPlusNormal"/>
              <w:ind w:firstLine="283"/>
              <w:jc w:val="both"/>
              <w:rPr>
                <w:rFonts w:ascii="Times New Roman" w:hAnsi="Times New Roman" w:cs="Times New Roman"/>
                <w:sz w:val="24"/>
                <w:szCs w:val="24"/>
              </w:rPr>
            </w:pPr>
            <w:r w:rsidRPr="005738A8">
              <w:rPr>
                <w:rFonts w:ascii="Times New Roman" w:hAnsi="Times New Roman" w:cs="Times New Roman"/>
                <w:sz w:val="24"/>
                <w:szCs w:val="24"/>
              </w:rPr>
              <w:t>гражданское огнестрельное оружие, газовые пистолеты и револьверы. Упражнение проводится без патронов или с учебными патронами. О модели используемого оружия (а также об использовании учебных патронов - в случае их использования) лица, выполняющие упражнение, оповещаются до его начала.</w:t>
            </w:r>
          </w:p>
          <w:p w:rsidR="00CF1440" w:rsidRPr="005738A8" w:rsidRDefault="00CF1440" w:rsidP="00D425EF">
            <w:pPr>
              <w:pStyle w:val="ConsPlusNormal"/>
              <w:ind w:firstLine="283"/>
              <w:jc w:val="both"/>
              <w:rPr>
                <w:rFonts w:ascii="Times New Roman" w:hAnsi="Times New Roman" w:cs="Times New Roman"/>
                <w:sz w:val="24"/>
                <w:szCs w:val="24"/>
              </w:rPr>
            </w:pPr>
            <w:r w:rsidRPr="005738A8">
              <w:rPr>
                <w:rFonts w:ascii="Times New Roman" w:hAnsi="Times New Roman" w:cs="Times New Roman"/>
                <w:sz w:val="24"/>
                <w:szCs w:val="24"/>
              </w:rPr>
              <w:t>Содержание упражнения.</w:t>
            </w:r>
          </w:p>
          <w:p w:rsidR="00CF1440" w:rsidRPr="005738A8" w:rsidRDefault="00CF1440" w:rsidP="00D425EF">
            <w:pPr>
              <w:pStyle w:val="ConsPlusNormal"/>
              <w:ind w:firstLine="283"/>
              <w:jc w:val="both"/>
              <w:rPr>
                <w:rFonts w:ascii="Times New Roman" w:hAnsi="Times New Roman" w:cs="Times New Roman"/>
                <w:sz w:val="24"/>
                <w:szCs w:val="24"/>
              </w:rPr>
            </w:pPr>
            <w:r w:rsidRPr="005738A8">
              <w:rPr>
                <w:rFonts w:ascii="Times New Roman" w:hAnsi="Times New Roman" w:cs="Times New Roman"/>
                <w:sz w:val="24"/>
                <w:szCs w:val="24"/>
              </w:rPr>
              <w:t>Моделируются базовые действия по применению оружия (действия до применения оружия, извлечение оружия, заряжание, прицеливание, выстрел, действия с оружием после его применения). Упражнение выполняется по команде "К выполнению базового упражнения - приступить!".</w:t>
            </w:r>
          </w:p>
          <w:p w:rsidR="00CF1440" w:rsidRPr="005738A8" w:rsidRDefault="00CF1440" w:rsidP="00D425EF">
            <w:pPr>
              <w:pStyle w:val="ConsPlusNormal"/>
              <w:ind w:firstLine="283"/>
              <w:jc w:val="both"/>
              <w:rPr>
                <w:rFonts w:ascii="Times New Roman" w:hAnsi="Times New Roman" w:cs="Times New Roman"/>
                <w:sz w:val="24"/>
                <w:szCs w:val="24"/>
              </w:rPr>
            </w:pPr>
            <w:r w:rsidRPr="005738A8">
              <w:rPr>
                <w:rFonts w:ascii="Times New Roman" w:hAnsi="Times New Roman" w:cs="Times New Roman"/>
                <w:sz w:val="24"/>
                <w:szCs w:val="24"/>
              </w:rPr>
              <w:t>Правила выполнения:</w:t>
            </w:r>
          </w:p>
          <w:p w:rsidR="00CF1440" w:rsidRPr="005738A8" w:rsidRDefault="00CF1440" w:rsidP="00D425EF">
            <w:pPr>
              <w:pStyle w:val="ConsPlusNormal"/>
              <w:ind w:firstLine="283"/>
              <w:jc w:val="both"/>
              <w:rPr>
                <w:rFonts w:ascii="Times New Roman" w:hAnsi="Times New Roman" w:cs="Times New Roman"/>
                <w:sz w:val="22"/>
                <w:szCs w:val="22"/>
              </w:rPr>
            </w:pPr>
            <w:r w:rsidRPr="005738A8">
              <w:rPr>
                <w:rFonts w:ascii="Times New Roman" w:hAnsi="Times New Roman" w:cs="Times New Roman"/>
                <w:sz w:val="22"/>
                <w:szCs w:val="22"/>
              </w:rPr>
              <w:t>предупреждение о применении оружия;</w:t>
            </w:r>
          </w:p>
          <w:p w:rsidR="00CF1440" w:rsidRPr="005738A8" w:rsidRDefault="00CF1440" w:rsidP="00D425EF">
            <w:pPr>
              <w:pStyle w:val="ConsPlusNormal"/>
              <w:ind w:firstLine="283"/>
              <w:jc w:val="both"/>
              <w:rPr>
                <w:rFonts w:ascii="Times New Roman" w:hAnsi="Times New Roman" w:cs="Times New Roman"/>
                <w:sz w:val="22"/>
                <w:szCs w:val="22"/>
              </w:rPr>
            </w:pPr>
            <w:r w:rsidRPr="005738A8">
              <w:rPr>
                <w:rFonts w:ascii="Times New Roman" w:hAnsi="Times New Roman" w:cs="Times New Roman"/>
                <w:sz w:val="22"/>
                <w:szCs w:val="22"/>
              </w:rPr>
              <w:t>соблюдение при заряжании и ведении огня запрета направления оружия на части тела самого стрелка и запрета отклонения оружия более 45 градусов в любую сторону от цели (мишени), расположение указательного пальца вдоль спусковой скобы перестановкой на спусковой крючок непосредственно перед выстрелом;</w:t>
            </w:r>
          </w:p>
          <w:p w:rsidR="00CF1440" w:rsidRPr="005738A8" w:rsidRDefault="00CF1440" w:rsidP="00D425EF">
            <w:pPr>
              <w:pStyle w:val="ConsPlusNormal"/>
              <w:ind w:firstLine="283"/>
              <w:jc w:val="both"/>
              <w:rPr>
                <w:rFonts w:ascii="Times New Roman" w:hAnsi="Times New Roman" w:cs="Times New Roman"/>
                <w:sz w:val="22"/>
                <w:szCs w:val="22"/>
              </w:rPr>
            </w:pPr>
            <w:r w:rsidRPr="005738A8">
              <w:rPr>
                <w:rFonts w:ascii="Times New Roman" w:hAnsi="Times New Roman" w:cs="Times New Roman"/>
                <w:sz w:val="22"/>
                <w:szCs w:val="22"/>
              </w:rPr>
              <w:t>соблюдение порядка действий после применения оружия, определенного Программой (действия стрелка по командам "Разряжай" и "Оружие к осмотру")</w:t>
            </w:r>
          </w:p>
        </w:tc>
        <w:tc>
          <w:tcPr>
            <w:tcW w:w="1701" w:type="dxa"/>
            <w:tcBorders>
              <w:top w:val="single" w:sz="4" w:space="0" w:color="auto"/>
              <w:left w:val="single" w:sz="4" w:space="0" w:color="auto"/>
              <w:bottom w:val="single" w:sz="4" w:space="0" w:color="auto"/>
              <w:right w:val="single" w:sz="4" w:space="0" w:color="auto"/>
            </w:tcBorders>
          </w:tcPr>
          <w:p w:rsidR="00CF1440" w:rsidRPr="005738A8" w:rsidRDefault="00CF1440" w:rsidP="00440345">
            <w:pPr>
              <w:pStyle w:val="ConsPlusNormal"/>
              <w:jc w:val="center"/>
              <w:rPr>
                <w:rFonts w:ascii="Times New Roman" w:hAnsi="Times New Roman" w:cs="Times New Roman"/>
                <w:sz w:val="24"/>
                <w:szCs w:val="24"/>
              </w:rPr>
            </w:pPr>
            <w:r w:rsidRPr="005738A8">
              <w:rPr>
                <w:rFonts w:ascii="Times New Roman" w:hAnsi="Times New Roman" w:cs="Times New Roman"/>
                <w:sz w:val="24"/>
                <w:szCs w:val="24"/>
              </w:rPr>
              <w:t>Мишень грудная № 4;</w:t>
            </w:r>
          </w:p>
          <w:p w:rsidR="00CF1440" w:rsidRPr="005738A8" w:rsidRDefault="00CF1440" w:rsidP="00440345">
            <w:pPr>
              <w:pStyle w:val="ConsPlusNormal"/>
              <w:jc w:val="center"/>
              <w:rPr>
                <w:rFonts w:ascii="Times New Roman" w:hAnsi="Times New Roman" w:cs="Times New Roman"/>
                <w:sz w:val="24"/>
                <w:szCs w:val="24"/>
              </w:rPr>
            </w:pPr>
            <w:r w:rsidRPr="005738A8">
              <w:rPr>
                <w:rFonts w:ascii="Times New Roman" w:hAnsi="Times New Roman" w:cs="Times New Roman"/>
                <w:sz w:val="24"/>
                <w:szCs w:val="24"/>
              </w:rPr>
              <w:t>5 метров от стрелка,</w:t>
            </w:r>
          </w:p>
          <w:p w:rsidR="00CF1440" w:rsidRPr="005738A8" w:rsidRDefault="00CF1440" w:rsidP="00440345">
            <w:pPr>
              <w:pStyle w:val="ConsPlusNormal"/>
              <w:jc w:val="center"/>
              <w:rPr>
                <w:rFonts w:ascii="Times New Roman" w:hAnsi="Times New Roman" w:cs="Times New Roman"/>
                <w:sz w:val="24"/>
                <w:szCs w:val="24"/>
              </w:rPr>
            </w:pPr>
            <w:r w:rsidRPr="005738A8">
              <w:rPr>
                <w:rFonts w:ascii="Times New Roman" w:hAnsi="Times New Roman" w:cs="Times New Roman"/>
                <w:sz w:val="24"/>
                <w:szCs w:val="24"/>
              </w:rPr>
              <w:t>5 минут</w:t>
            </w:r>
          </w:p>
        </w:tc>
        <w:tc>
          <w:tcPr>
            <w:tcW w:w="1985" w:type="dxa"/>
            <w:tcBorders>
              <w:top w:val="single" w:sz="4" w:space="0" w:color="auto"/>
              <w:left w:val="single" w:sz="4" w:space="0" w:color="auto"/>
              <w:bottom w:val="single" w:sz="4" w:space="0" w:color="auto"/>
              <w:right w:val="single" w:sz="4" w:space="0" w:color="auto"/>
            </w:tcBorders>
          </w:tcPr>
          <w:p w:rsidR="00CF1440" w:rsidRPr="005738A8" w:rsidRDefault="00CF1440" w:rsidP="00440345">
            <w:pPr>
              <w:pStyle w:val="ConsPlusNormal"/>
              <w:jc w:val="center"/>
              <w:rPr>
                <w:rFonts w:ascii="Times New Roman" w:hAnsi="Times New Roman" w:cs="Times New Roman"/>
                <w:sz w:val="24"/>
                <w:szCs w:val="24"/>
              </w:rPr>
            </w:pPr>
            <w:r w:rsidRPr="005738A8">
              <w:rPr>
                <w:rFonts w:ascii="Times New Roman" w:hAnsi="Times New Roman" w:cs="Times New Roman"/>
                <w:sz w:val="24"/>
                <w:szCs w:val="24"/>
              </w:rPr>
              <w:t>Моделирование применения оружия произведено успешно;</w:t>
            </w:r>
          </w:p>
          <w:p w:rsidR="00CF1440" w:rsidRPr="005738A8" w:rsidRDefault="00CF1440" w:rsidP="00440345">
            <w:pPr>
              <w:pStyle w:val="ConsPlusNormal"/>
              <w:jc w:val="center"/>
              <w:rPr>
                <w:rFonts w:ascii="Times New Roman" w:hAnsi="Times New Roman" w:cs="Times New Roman"/>
                <w:sz w:val="24"/>
                <w:szCs w:val="24"/>
              </w:rPr>
            </w:pPr>
            <w:r w:rsidRPr="005738A8">
              <w:rPr>
                <w:rFonts w:ascii="Times New Roman" w:hAnsi="Times New Roman" w:cs="Times New Roman"/>
                <w:sz w:val="24"/>
                <w:szCs w:val="24"/>
              </w:rPr>
              <w:t>соблюдены правила выполнения упражнения.</w:t>
            </w:r>
          </w:p>
        </w:tc>
      </w:tr>
      <w:tr w:rsidR="00CF1440" w:rsidRPr="005738A8">
        <w:tc>
          <w:tcPr>
            <w:tcW w:w="710" w:type="dxa"/>
            <w:tcBorders>
              <w:top w:val="single" w:sz="4" w:space="0" w:color="auto"/>
              <w:left w:val="single" w:sz="4" w:space="0" w:color="auto"/>
              <w:bottom w:val="single" w:sz="4" w:space="0" w:color="auto"/>
              <w:right w:val="single" w:sz="4" w:space="0" w:color="auto"/>
            </w:tcBorders>
          </w:tcPr>
          <w:p w:rsidR="00CF1440" w:rsidRPr="005738A8" w:rsidRDefault="00CF1440" w:rsidP="00D425EF">
            <w:pPr>
              <w:pStyle w:val="ConsPlusNormal"/>
              <w:jc w:val="both"/>
              <w:rPr>
                <w:rFonts w:ascii="Times New Roman" w:hAnsi="Times New Roman" w:cs="Times New Roman"/>
                <w:sz w:val="24"/>
                <w:szCs w:val="24"/>
              </w:rPr>
            </w:pPr>
            <w:r w:rsidRPr="005738A8">
              <w:rPr>
                <w:rFonts w:ascii="Times New Roman" w:hAnsi="Times New Roman" w:cs="Times New Roman"/>
                <w:sz w:val="24"/>
                <w:szCs w:val="24"/>
              </w:rPr>
              <w:t>1.2.</w:t>
            </w:r>
          </w:p>
        </w:tc>
        <w:tc>
          <w:tcPr>
            <w:tcW w:w="5244" w:type="dxa"/>
            <w:tcBorders>
              <w:top w:val="single" w:sz="4" w:space="0" w:color="auto"/>
              <w:left w:val="single" w:sz="4" w:space="0" w:color="auto"/>
              <w:bottom w:val="single" w:sz="4" w:space="0" w:color="auto"/>
              <w:right w:val="single" w:sz="4" w:space="0" w:color="auto"/>
            </w:tcBorders>
          </w:tcPr>
          <w:p w:rsidR="00CF1440" w:rsidRPr="005738A8" w:rsidRDefault="00CF1440" w:rsidP="00D425EF">
            <w:pPr>
              <w:pStyle w:val="ConsPlusNormal"/>
              <w:ind w:firstLine="283"/>
              <w:jc w:val="both"/>
              <w:rPr>
                <w:rFonts w:ascii="Times New Roman" w:hAnsi="Times New Roman" w:cs="Times New Roman"/>
                <w:b/>
                <w:bCs/>
                <w:sz w:val="24"/>
                <w:szCs w:val="24"/>
              </w:rPr>
            </w:pPr>
            <w:r w:rsidRPr="005738A8">
              <w:rPr>
                <w:rFonts w:ascii="Times New Roman" w:hAnsi="Times New Roman" w:cs="Times New Roman"/>
                <w:b/>
                <w:bCs/>
                <w:sz w:val="24"/>
                <w:szCs w:val="24"/>
              </w:rPr>
              <w:t>Упражнение № 2. "Гражданское короткоствольное оружие"</w:t>
            </w:r>
          </w:p>
          <w:p w:rsidR="00CF1440" w:rsidRPr="005738A8" w:rsidRDefault="00CF1440" w:rsidP="00D425EF">
            <w:pPr>
              <w:pStyle w:val="ConsPlusNormal"/>
              <w:ind w:firstLine="283"/>
              <w:jc w:val="both"/>
              <w:rPr>
                <w:rFonts w:ascii="Times New Roman" w:hAnsi="Times New Roman" w:cs="Times New Roman"/>
                <w:sz w:val="24"/>
                <w:szCs w:val="24"/>
              </w:rPr>
            </w:pPr>
            <w:r w:rsidRPr="005738A8">
              <w:rPr>
                <w:rFonts w:ascii="Times New Roman" w:hAnsi="Times New Roman" w:cs="Times New Roman"/>
                <w:sz w:val="24"/>
                <w:szCs w:val="24"/>
              </w:rPr>
              <w:t>Используемое оружие и патроны:</w:t>
            </w:r>
          </w:p>
          <w:p w:rsidR="00CF1440" w:rsidRPr="005738A8" w:rsidRDefault="00CF1440" w:rsidP="00D425EF">
            <w:pPr>
              <w:pStyle w:val="ConsPlusNormal"/>
              <w:ind w:firstLine="283"/>
              <w:jc w:val="both"/>
              <w:rPr>
                <w:rFonts w:ascii="Times New Roman" w:hAnsi="Times New Roman" w:cs="Times New Roman"/>
                <w:sz w:val="24"/>
                <w:szCs w:val="24"/>
              </w:rPr>
            </w:pPr>
            <w:r w:rsidRPr="005738A8">
              <w:rPr>
                <w:rFonts w:ascii="Times New Roman" w:hAnsi="Times New Roman" w:cs="Times New Roman"/>
                <w:sz w:val="24"/>
                <w:szCs w:val="24"/>
              </w:rPr>
              <w:t>огнестрельное оружие ограниченного поражения (пистолет, револьвер или бесствольное оружие - по усмотрению проверяющего) и патроны травматического действия к нему или спортивное огнестрельное короткоствольное оружие. О модели используемого оружия лица, выполняющие упражнение, оповещаются до его начала.</w:t>
            </w:r>
          </w:p>
          <w:p w:rsidR="00CF1440" w:rsidRPr="005738A8" w:rsidRDefault="00CF1440" w:rsidP="00D425EF">
            <w:pPr>
              <w:pStyle w:val="ConsPlusNormal"/>
              <w:ind w:firstLine="283"/>
              <w:jc w:val="both"/>
              <w:rPr>
                <w:rFonts w:ascii="Times New Roman" w:hAnsi="Times New Roman" w:cs="Times New Roman"/>
                <w:sz w:val="24"/>
                <w:szCs w:val="24"/>
              </w:rPr>
            </w:pPr>
            <w:r w:rsidRPr="005738A8">
              <w:rPr>
                <w:rFonts w:ascii="Times New Roman" w:hAnsi="Times New Roman" w:cs="Times New Roman"/>
                <w:sz w:val="24"/>
                <w:szCs w:val="24"/>
              </w:rPr>
              <w:t>Содержание упражнения.</w:t>
            </w:r>
          </w:p>
          <w:p w:rsidR="00CF1440" w:rsidRPr="005738A8" w:rsidRDefault="00CF1440" w:rsidP="00D425EF">
            <w:pPr>
              <w:pStyle w:val="ConsPlusNormal"/>
              <w:ind w:firstLine="283"/>
              <w:jc w:val="both"/>
              <w:rPr>
                <w:rFonts w:ascii="Times New Roman" w:hAnsi="Times New Roman" w:cs="Times New Roman"/>
                <w:sz w:val="24"/>
                <w:szCs w:val="24"/>
              </w:rPr>
            </w:pPr>
            <w:r w:rsidRPr="005738A8">
              <w:rPr>
                <w:rFonts w:ascii="Times New Roman" w:hAnsi="Times New Roman" w:cs="Times New Roman"/>
                <w:sz w:val="24"/>
                <w:szCs w:val="24"/>
              </w:rPr>
              <w:t>Стреляющему выдаются:</w:t>
            </w:r>
          </w:p>
          <w:p w:rsidR="00CF1440" w:rsidRPr="005738A8" w:rsidRDefault="00CF1440" w:rsidP="00D425EF">
            <w:pPr>
              <w:pStyle w:val="ConsPlusNormal"/>
              <w:jc w:val="both"/>
              <w:rPr>
                <w:rFonts w:ascii="Times New Roman" w:hAnsi="Times New Roman" w:cs="Times New Roman"/>
                <w:sz w:val="24"/>
                <w:szCs w:val="24"/>
              </w:rPr>
            </w:pPr>
            <w:r w:rsidRPr="005738A8">
              <w:rPr>
                <w:rFonts w:ascii="Times New Roman" w:hAnsi="Times New Roman" w:cs="Times New Roman"/>
                <w:sz w:val="24"/>
                <w:szCs w:val="24"/>
              </w:rPr>
              <w:t>1 патрон для пробного выстрела и 2 патрона для выполнения зачетных выстрелов. Пробный выстрел: в соответствии с командами инструктора (руководителя стрельбы) стреляющий выходит на огневой рубеж, заряжает оружие 1-м патроном, ведет огонь (производит пробный выстрел), прекращает огонь, разряжает оружие и предъявляет его к осмотру, знакомится с результатом пробного выстрела.</w:t>
            </w:r>
          </w:p>
          <w:p w:rsidR="00CF1440" w:rsidRPr="005738A8" w:rsidRDefault="00CF1440" w:rsidP="00D425EF">
            <w:pPr>
              <w:pStyle w:val="ConsPlusNormal"/>
              <w:ind w:firstLine="283"/>
              <w:jc w:val="both"/>
              <w:rPr>
                <w:rFonts w:ascii="Times New Roman" w:hAnsi="Times New Roman" w:cs="Times New Roman"/>
                <w:sz w:val="24"/>
                <w:szCs w:val="24"/>
              </w:rPr>
            </w:pPr>
            <w:r w:rsidRPr="005738A8">
              <w:rPr>
                <w:rFonts w:ascii="Times New Roman" w:hAnsi="Times New Roman" w:cs="Times New Roman"/>
                <w:sz w:val="24"/>
                <w:szCs w:val="24"/>
              </w:rPr>
              <w:t>Зачетная часть упражнения.</w:t>
            </w:r>
          </w:p>
          <w:p w:rsidR="00CF1440" w:rsidRPr="005738A8" w:rsidRDefault="00CF1440" w:rsidP="00D425EF">
            <w:pPr>
              <w:pStyle w:val="ConsPlusNormal"/>
              <w:ind w:firstLine="283"/>
              <w:jc w:val="both"/>
              <w:rPr>
                <w:rFonts w:ascii="Times New Roman" w:hAnsi="Times New Roman" w:cs="Times New Roman"/>
                <w:sz w:val="24"/>
                <w:szCs w:val="24"/>
              </w:rPr>
            </w:pPr>
            <w:r w:rsidRPr="005738A8">
              <w:rPr>
                <w:rFonts w:ascii="Times New Roman" w:hAnsi="Times New Roman" w:cs="Times New Roman"/>
                <w:sz w:val="24"/>
                <w:szCs w:val="24"/>
              </w:rPr>
              <w:t>В соответствии с командами инструктора (руководителя стрельбы) стреляющий заряжает оружие 2-мя патронами, ведет огонь (производит два зачетных выстрела), прекращает огонь, разряжает оружие, предъявляет его к осмотру, знакомится с результатом зачетных выстрелов. Отсчет времени для выполнения зачетной части упражнения производится с момента подачи команды "Огонь!".</w:t>
            </w:r>
          </w:p>
          <w:p w:rsidR="00CF1440" w:rsidRPr="005738A8" w:rsidRDefault="00CF1440" w:rsidP="00D425EF">
            <w:pPr>
              <w:pStyle w:val="ConsPlusNormal"/>
              <w:ind w:firstLine="283"/>
              <w:jc w:val="both"/>
              <w:rPr>
                <w:rFonts w:ascii="Times New Roman" w:hAnsi="Times New Roman" w:cs="Times New Roman"/>
                <w:sz w:val="22"/>
                <w:szCs w:val="22"/>
              </w:rPr>
            </w:pPr>
            <w:r w:rsidRPr="005738A8">
              <w:rPr>
                <w:rFonts w:ascii="Times New Roman" w:hAnsi="Times New Roman" w:cs="Times New Roman"/>
                <w:sz w:val="22"/>
                <w:szCs w:val="22"/>
              </w:rPr>
              <w:t>Правила выполнения:</w:t>
            </w:r>
          </w:p>
          <w:p w:rsidR="00CF1440" w:rsidRPr="005738A8" w:rsidRDefault="00CF1440" w:rsidP="00D425EF">
            <w:pPr>
              <w:pStyle w:val="ConsPlusNormal"/>
              <w:ind w:firstLine="283"/>
              <w:jc w:val="both"/>
              <w:rPr>
                <w:rFonts w:ascii="Times New Roman" w:hAnsi="Times New Roman" w:cs="Times New Roman"/>
                <w:sz w:val="22"/>
                <w:szCs w:val="22"/>
              </w:rPr>
            </w:pPr>
            <w:r w:rsidRPr="005738A8">
              <w:rPr>
                <w:rFonts w:ascii="Times New Roman" w:hAnsi="Times New Roman" w:cs="Times New Roman"/>
                <w:sz w:val="22"/>
                <w:szCs w:val="22"/>
              </w:rPr>
              <w:t>соблюдение правил безопасности при проведении стрельб (в том числе: запрет направления оружия на части тела самого стрелка, запрет отклонения оружия более 45 градусов в любую сторону от цели (мишени), расположение указательного пальца вдоль спусковой скобы с перестановкой на спусковой крючок непосредственно перед выстрелом);</w:t>
            </w:r>
          </w:p>
          <w:p w:rsidR="00CF1440" w:rsidRPr="005738A8" w:rsidRDefault="00CF1440" w:rsidP="00D425EF">
            <w:pPr>
              <w:pStyle w:val="ConsPlusNormal"/>
              <w:ind w:firstLine="283"/>
              <w:jc w:val="both"/>
              <w:rPr>
                <w:rFonts w:ascii="Times New Roman" w:hAnsi="Times New Roman" w:cs="Times New Roman"/>
                <w:sz w:val="22"/>
                <w:szCs w:val="22"/>
              </w:rPr>
            </w:pPr>
            <w:r w:rsidRPr="005738A8">
              <w:rPr>
                <w:rFonts w:ascii="Times New Roman" w:hAnsi="Times New Roman" w:cs="Times New Roman"/>
                <w:sz w:val="22"/>
                <w:szCs w:val="22"/>
              </w:rPr>
              <w:t>строгое следование командам инструктора (руководителя стрельбы), подаваемым для выполнения упражнения;</w:t>
            </w:r>
          </w:p>
          <w:p w:rsidR="00CF1440" w:rsidRPr="005738A8" w:rsidRDefault="00CF1440" w:rsidP="00D425EF">
            <w:pPr>
              <w:pStyle w:val="ConsPlusNormal"/>
              <w:ind w:firstLine="283"/>
              <w:jc w:val="both"/>
              <w:rPr>
                <w:rFonts w:ascii="Times New Roman" w:hAnsi="Times New Roman" w:cs="Times New Roman"/>
                <w:sz w:val="22"/>
                <w:szCs w:val="22"/>
              </w:rPr>
            </w:pPr>
            <w:r w:rsidRPr="005738A8">
              <w:rPr>
                <w:rFonts w:ascii="Times New Roman" w:hAnsi="Times New Roman" w:cs="Times New Roman"/>
                <w:sz w:val="22"/>
                <w:szCs w:val="22"/>
              </w:rPr>
              <w:t>исполнение иных команд инструктора (руководителя стрельбы), направленных на соблюдение правил безопасности на стрелковом объекте.</w:t>
            </w:r>
          </w:p>
          <w:p w:rsidR="00CF1440" w:rsidRPr="005738A8" w:rsidRDefault="00CF1440" w:rsidP="00D425EF">
            <w:pPr>
              <w:pStyle w:val="ConsPlusNormal"/>
              <w:ind w:firstLine="283"/>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F1440" w:rsidRPr="005738A8" w:rsidRDefault="00CF1440" w:rsidP="004D7650">
            <w:pPr>
              <w:pStyle w:val="ConsPlusNormal"/>
              <w:jc w:val="both"/>
              <w:rPr>
                <w:rFonts w:ascii="Times New Roman" w:hAnsi="Times New Roman" w:cs="Times New Roman"/>
                <w:sz w:val="24"/>
                <w:szCs w:val="24"/>
              </w:rPr>
            </w:pPr>
            <w:r w:rsidRPr="005738A8">
              <w:rPr>
                <w:rFonts w:ascii="Times New Roman" w:hAnsi="Times New Roman" w:cs="Times New Roman"/>
                <w:sz w:val="24"/>
                <w:szCs w:val="24"/>
              </w:rPr>
              <w:t xml:space="preserve">Мишень грудная № 4; </w:t>
            </w:r>
          </w:p>
          <w:p w:rsidR="00CF1440" w:rsidRPr="005738A8" w:rsidRDefault="00CF1440" w:rsidP="004D7650">
            <w:pPr>
              <w:pStyle w:val="ConsPlusNormal"/>
              <w:jc w:val="both"/>
              <w:rPr>
                <w:rFonts w:ascii="Times New Roman" w:hAnsi="Times New Roman" w:cs="Times New Roman"/>
                <w:sz w:val="24"/>
                <w:szCs w:val="24"/>
              </w:rPr>
            </w:pPr>
            <w:r w:rsidRPr="005738A8">
              <w:rPr>
                <w:rFonts w:ascii="Times New Roman" w:hAnsi="Times New Roman" w:cs="Times New Roman"/>
                <w:sz w:val="24"/>
                <w:szCs w:val="24"/>
              </w:rPr>
              <w:t xml:space="preserve">5 метров для пистолета или револьвера либо 3 метра для бесствольного оружия; </w:t>
            </w:r>
          </w:p>
          <w:p w:rsidR="00CF1440" w:rsidRPr="005738A8" w:rsidRDefault="00CF1440" w:rsidP="004D7650">
            <w:pPr>
              <w:pStyle w:val="ConsPlusNormal"/>
              <w:jc w:val="both"/>
              <w:rPr>
                <w:rFonts w:ascii="Times New Roman" w:hAnsi="Times New Roman" w:cs="Times New Roman"/>
                <w:sz w:val="24"/>
                <w:szCs w:val="24"/>
              </w:rPr>
            </w:pPr>
            <w:r w:rsidRPr="005738A8">
              <w:rPr>
                <w:rFonts w:ascii="Times New Roman" w:hAnsi="Times New Roman" w:cs="Times New Roman"/>
                <w:sz w:val="24"/>
                <w:szCs w:val="24"/>
              </w:rPr>
              <w:t>2 зачетных выстрела за 5 секунд.</w:t>
            </w:r>
          </w:p>
        </w:tc>
        <w:tc>
          <w:tcPr>
            <w:tcW w:w="1985" w:type="dxa"/>
            <w:tcBorders>
              <w:top w:val="single" w:sz="4" w:space="0" w:color="auto"/>
              <w:left w:val="single" w:sz="4" w:space="0" w:color="auto"/>
              <w:bottom w:val="single" w:sz="4" w:space="0" w:color="auto"/>
              <w:right w:val="single" w:sz="4" w:space="0" w:color="auto"/>
            </w:tcBorders>
          </w:tcPr>
          <w:p w:rsidR="00CF1440" w:rsidRPr="005738A8" w:rsidRDefault="00CF1440" w:rsidP="00910EF9">
            <w:pPr>
              <w:pStyle w:val="ConsPlusNormal"/>
              <w:jc w:val="both"/>
              <w:rPr>
                <w:rFonts w:ascii="Times New Roman" w:hAnsi="Times New Roman" w:cs="Times New Roman"/>
                <w:sz w:val="24"/>
                <w:szCs w:val="24"/>
              </w:rPr>
            </w:pPr>
            <w:r w:rsidRPr="005738A8">
              <w:rPr>
                <w:rFonts w:ascii="Times New Roman" w:hAnsi="Times New Roman" w:cs="Times New Roman"/>
                <w:sz w:val="24"/>
                <w:szCs w:val="24"/>
              </w:rPr>
              <w:t>По результатам двух зачетных выстрелов произведено не менее 1-го попадания в мишень в заданное время (результат пробного выстрела при оценке упражнения не учитывается);</w:t>
            </w:r>
          </w:p>
          <w:p w:rsidR="00CF1440" w:rsidRPr="005738A8" w:rsidRDefault="00CF1440" w:rsidP="00910EF9">
            <w:pPr>
              <w:pStyle w:val="ConsPlusNormal"/>
              <w:jc w:val="both"/>
              <w:rPr>
                <w:rFonts w:ascii="Times New Roman" w:hAnsi="Times New Roman" w:cs="Times New Roman"/>
                <w:sz w:val="24"/>
                <w:szCs w:val="24"/>
              </w:rPr>
            </w:pPr>
            <w:r w:rsidRPr="005738A8">
              <w:rPr>
                <w:rFonts w:ascii="Times New Roman" w:hAnsi="Times New Roman" w:cs="Times New Roman"/>
                <w:sz w:val="24"/>
                <w:szCs w:val="24"/>
              </w:rPr>
              <w:t>соблюдены правила выполнения упражнения.</w:t>
            </w:r>
          </w:p>
        </w:tc>
      </w:tr>
      <w:tr w:rsidR="00CF1440" w:rsidRPr="005738A8">
        <w:tc>
          <w:tcPr>
            <w:tcW w:w="710" w:type="dxa"/>
            <w:tcBorders>
              <w:top w:val="single" w:sz="4" w:space="0" w:color="auto"/>
              <w:left w:val="single" w:sz="4" w:space="0" w:color="auto"/>
              <w:bottom w:val="single" w:sz="4" w:space="0" w:color="auto"/>
              <w:right w:val="single" w:sz="4" w:space="0" w:color="auto"/>
            </w:tcBorders>
          </w:tcPr>
          <w:p w:rsidR="00CF1440" w:rsidRPr="005738A8" w:rsidRDefault="00CF1440" w:rsidP="00D425EF">
            <w:pPr>
              <w:pStyle w:val="ConsPlusNormal"/>
              <w:jc w:val="both"/>
              <w:rPr>
                <w:rFonts w:ascii="Times New Roman" w:hAnsi="Times New Roman" w:cs="Times New Roman"/>
                <w:sz w:val="24"/>
                <w:szCs w:val="24"/>
              </w:rPr>
            </w:pPr>
            <w:r w:rsidRPr="005738A8">
              <w:rPr>
                <w:rFonts w:ascii="Times New Roman" w:hAnsi="Times New Roman" w:cs="Times New Roman"/>
                <w:sz w:val="24"/>
                <w:szCs w:val="24"/>
              </w:rPr>
              <w:t>1.3.</w:t>
            </w:r>
          </w:p>
        </w:tc>
        <w:tc>
          <w:tcPr>
            <w:tcW w:w="5244" w:type="dxa"/>
            <w:tcBorders>
              <w:top w:val="single" w:sz="4" w:space="0" w:color="auto"/>
              <w:left w:val="single" w:sz="4" w:space="0" w:color="auto"/>
              <w:bottom w:val="single" w:sz="4" w:space="0" w:color="auto"/>
              <w:right w:val="single" w:sz="4" w:space="0" w:color="auto"/>
            </w:tcBorders>
          </w:tcPr>
          <w:p w:rsidR="00CF1440" w:rsidRPr="005738A8" w:rsidRDefault="00CF1440" w:rsidP="00D425EF">
            <w:pPr>
              <w:pStyle w:val="ConsPlusNormal"/>
              <w:ind w:firstLine="283"/>
              <w:jc w:val="both"/>
              <w:rPr>
                <w:rFonts w:ascii="Times New Roman" w:hAnsi="Times New Roman" w:cs="Times New Roman"/>
                <w:b/>
                <w:bCs/>
                <w:sz w:val="22"/>
                <w:szCs w:val="22"/>
              </w:rPr>
            </w:pPr>
            <w:r w:rsidRPr="005738A8">
              <w:rPr>
                <w:rFonts w:ascii="Times New Roman" w:hAnsi="Times New Roman" w:cs="Times New Roman"/>
                <w:b/>
                <w:bCs/>
                <w:sz w:val="22"/>
                <w:szCs w:val="22"/>
              </w:rPr>
              <w:t>Упражнение № 3. "Гражданское огнестрельное длинноствольное оружие"</w:t>
            </w:r>
          </w:p>
          <w:p w:rsidR="00CF1440" w:rsidRPr="005738A8" w:rsidRDefault="00CF1440" w:rsidP="00D425EF">
            <w:pPr>
              <w:pStyle w:val="ConsPlusNormal"/>
              <w:ind w:firstLine="283"/>
              <w:jc w:val="both"/>
              <w:rPr>
                <w:rFonts w:ascii="Times New Roman" w:hAnsi="Times New Roman" w:cs="Times New Roman"/>
                <w:sz w:val="22"/>
                <w:szCs w:val="22"/>
              </w:rPr>
            </w:pPr>
            <w:r w:rsidRPr="005738A8">
              <w:rPr>
                <w:rFonts w:ascii="Times New Roman" w:hAnsi="Times New Roman" w:cs="Times New Roman"/>
                <w:sz w:val="22"/>
                <w:szCs w:val="22"/>
              </w:rPr>
              <w:t>Используемое оружие и патроны: огнестрельное длинноствольное оружие и патроны к нему.</w:t>
            </w:r>
          </w:p>
          <w:p w:rsidR="00CF1440" w:rsidRPr="005738A8" w:rsidRDefault="00CF1440" w:rsidP="00D425EF">
            <w:pPr>
              <w:pStyle w:val="ConsPlusNormal"/>
              <w:ind w:firstLine="283"/>
              <w:jc w:val="both"/>
              <w:rPr>
                <w:rFonts w:ascii="Times New Roman" w:hAnsi="Times New Roman" w:cs="Times New Roman"/>
                <w:sz w:val="22"/>
                <w:szCs w:val="22"/>
              </w:rPr>
            </w:pPr>
            <w:r w:rsidRPr="005738A8">
              <w:rPr>
                <w:rFonts w:ascii="Times New Roman" w:hAnsi="Times New Roman" w:cs="Times New Roman"/>
                <w:sz w:val="22"/>
                <w:szCs w:val="22"/>
              </w:rPr>
              <w:t>Упражнение проводится на дистанциях 10 или 15 метров; в зависимости от решения руководства организации, принимаемого с учетом особенностей используемого стрелкового объекта. О дистанции, на которой будет проводиться упражнение, стреляющий оповещается до начала упражнения.</w:t>
            </w:r>
          </w:p>
          <w:p w:rsidR="00CF1440" w:rsidRPr="005738A8" w:rsidRDefault="00CF1440" w:rsidP="00D425EF">
            <w:pPr>
              <w:pStyle w:val="ConsPlusNormal"/>
              <w:ind w:firstLine="283"/>
              <w:jc w:val="both"/>
              <w:rPr>
                <w:rFonts w:ascii="Times New Roman" w:hAnsi="Times New Roman" w:cs="Times New Roman"/>
                <w:sz w:val="22"/>
                <w:szCs w:val="22"/>
              </w:rPr>
            </w:pPr>
            <w:r w:rsidRPr="005738A8">
              <w:rPr>
                <w:rFonts w:ascii="Times New Roman" w:hAnsi="Times New Roman" w:cs="Times New Roman"/>
                <w:sz w:val="22"/>
                <w:szCs w:val="22"/>
              </w:rPr>
              <w:t>Содержание упражнения:</w:t>
            </w:r>
          </w:p>
          <w:p w:rsidR="00CF1440" w:rsidRPr="005738A8" w:rsidRDefault="00CF1440" w:rsidP="00D425EF">
            <w:pPr>
              <w:pStyle w:val="ConsPlusNormal"/>
              <w:ind w:firstLine="283"/>
              <w:jc w:val="both"/>
              <w:rPr>
                <w:rFonts w:ascii="Times New Roman" w:hAnsi="Times New Roman" w:cs="Times New Roman"/>
                <w:sz w:val="22"/>
                <w:szCs w:val="22"/>
              </w:rPr>
            </w:pPr>
            <w:r w:rsidRPr="005738A8">
              <w:rPr>
                <w:rFonts w:ascii="Times New Roman" w:hAnsi="Times New Roman" w:cs="Times New Roman"/>
                <w:sz w:val="22"/>
                <w:szCs w:val="22"/>
              </w:rPr>
              <w:t>стреляющему выдаются: 1 патрон для пробного выстрела и 2 патрона для выполнения зачетных выстрелов. Пробный выстрел: в соответствии с командами инструктора (руководителя стрельбы) стреляющий выходит на огневой рубеж, заряжает оружие 1-м патроном, ведет огонь (производит пробный выстрел), прекращает огонь, разряжает оружие и предъявляет его к осмотру, знакомится с результатом пробного выстрела.</w:t>
            </w:r>
          </w:p>
          <w:p w:rsidR="00CF1440" w:rsidRPr="005738A8" w:rsidRDefault="00CF1440" w:rsidP="00D425EF">
            <w:pPr>
              <w:pStyle w:val="ConsPlusNormal"/>
              <w:ind w:firstLine="283"/>
              <w:jc w:val="both"/>
              <w:rPr>
                <w:rFonts w:ascii="Times New Roman" w:hAnsi="Times New Roman" w:cs="Times New Roman"/>
                <w:sz w:val="22"/>
                <w:szCs w:val="22"/>
              </w:rPr>
            </w:pPr>
            <w:r w:rsidRPr="005738A8">
              <w:rPr>
                <w:rFonts w:ascii="Times New Roman" w:hAnsi="Times New Roman" w:cs="Times New Roman"/>
                <w:sz w:val="22"/>
                <w:szCs w:val="22"/>
              </w:rPr>
              <w:t>Зачетная часть упражнения.</w:t>
            </w:r>
          </w:p>
          <w:p w:rsidR="00CF1440" w:rsidRPr="005738A8" w:rsidRDefault="00CF1440" w:rsidP="00D425EF">
            <w:pPr>
              <w:pStyle w:val="ConsPlusNormal"/>
              <w:ind w:firstLine="283"/>
              <w:jc w:val="both"/>
              <w:rPr>
                <w:rFonts w:ascii="Times New Roman" w:hAnsi="Times New Roman" w:cs="Times New Roman"/>
                <w:sz w:val="22"/>
                <w:szCs w:val="22"/>
              </w:rPr>
            </w:pPr>
            <w:r w:rsidRPr="005738A8">
              <w:rPr>
                <w:rFonts w:ascii="Times New Roman" w:hAnsi="Times New Roman" w:cs="Times New Roman"/>
                <w:sz w:val="22"/>
                <w:szCs w:val="22"/>
              </w:rPr>
              <w:t>В соответствии с командами инструктора (руководителя стрельбы) стреляющий заряжает оружие 2-мя патронами, ведет огонь (производит два зачетных выстрела), прекращает огонь, разряжает оружие, предъявляет его к осмотру, знакомится с результатом зачетных выстрелов. Отсчет времени для выполнения зачетной части упражнения производится с момента подачи команды "Заряжай!".</w:t>
            </w:r>
          </w:p>
          <w:p w:rsidR="00CF1440" w:rsidRPr="005738A8" w:rsidRDefault="00CF1440" w:rsidP="00D425EF">
            <w:pPr>
              <w:pStyle w:val="ConsPlusNormal"/>
              <w:ind w:firstLine="283"/>
              <w:jc w:val="both"/>
              <w:rPr>
                <w:rFonts w:ascii="Times New Roman" w:hAnsi="Times New Roman" w:cs="Times New Roman"/>
                <w:sz w:val="22"/>
                <w:szCs w:val="22"/>
              </w:rPr>
            </w:pPr>
            <w:r w:rsidRPr="005738A8">
              <w:rPr>
                <w:rFonts w:ascii="Times New Roman" w:hAnsi="Times New Roman" w:cs="Times New Roman"/>
                <w:sz w:val="22"/>
                <w:szCs w:val="22"/>
              </w:rPr>
              <w:t>Правила выполнения:</w:t>
            </w:r>
          </w:p>
          <w:p w:rsidR="00CF1440" w:rsidRPr="005738A8" w:rsidRDefault="00CF1440" w:rsidP="00D425EF">
            <w:pPr>
              <w:pStyle w:val="ConsPlusNormal"/>
              <w:ind w:firstLine="283"/>
              <w:jc w:val="both"/>
              <w:rPr>
                <w:rFonts w:ascii="Times New Roman" w:hAnsi="Times New Roman" w:cs="Times New Roman"/>
                <w:sz w:val="22"/>
                <w:szCs w:val="22"/>
              </w:rPr>
            </w:pPr>
            <w:r w:rsidRPr="005738A8">
              <w:rPr>
                <w:rFonts w:ascii="Times New Roman" w:hAnsi="Times New Roman" w:cs="Times New Roman"/>
                <w:sz w:val="22"/>
                <w:szCs w:val="22"/>
              </w:rPr>
              <w:t>соблюдение правил безопасности при проведении стрельб (в том числе: запрет направления оружия на части тела самого стрелка, запрет отклонения оружия более 45 градусов в любую сторону от цели (мишени), расположение указательного пальца вдоль спусковой скобы с перестановкой на спусковой крючок непосредственно перед выстрелом);</w:t>
            </w:r>
          </w:p>
          <w:p w:rsidR="00CF1440" w:rsidRPr="005738A8" w:rsidRDefault="00CF1440" w:rsidP="00D425EF">
            <w:pPr>
              <w:pStyle w:val="ConsPlusNormal"/>
              <w:ind w:firstLine="283"/>
              <w:jc w:val="both"/>
              <w:rPr>
                <w:rFonts w:ascii="Times New Roman" w:hAnsi="Times New Roman" w:cs="Times New Roman"/>
                <w:sz w:val="22"/>
                <w:szCs w:val="22"/>
              </w:rPr>
            </w:pPr>
            <w:r w:rsidRPr="005738A8">
              <w:rPr>
                <w:rFonts w:ascii="Times New Roman" w:hAnsi="Times New Roman" w:cs="Times New Roman"/>
                <w:sz w:val="22"/>
                <w:szCs w:val="22"/>
              </w:rPr>
              <w:t>строгое следование командам инструктора (руководителя стрельбы), подаваемым для выполнения упражнения;</w:t>
            </w:r>
          </w:p>
          <w:p w:rsidR="00CF1440" w:rsidRPr="005738A8" w:rsidRDefault="00CF1440" w:rsidP="00D425EF">
            <w:pPr>
              <w:pStyle w:val="ConsPlusNormal"/>
              <w:ind w:firstLine="283"/>
              <w:jc w:val="both"/>
              <w:rPr>
                <w:rFonts w:ascii="Times New Roman" w:hAnsi="Times New Roman" w:cs="Times New Roman"/>
                <w:sz w:val="22"/>
                <w:szCs w:val="22"/>
              </w:rPr>
            </w:pPr>
            <w:r w:rsidRPr="005738A8">
              <w:rPr>
                <w:rFonts w:ascii="Times New Roman" w:hAnsi="Times New Roman" w:cs="Times New Roman"/>
                <w:sz w:val="22"/>
                <w:szCs w:val="22"/>
              </w:rPr>
              <w:t>исполнение иных команд инструктора (руководителя стрельбы), направленных на соблюдение правил безопасности на стрелковом объекте.</w:t>
            </w:r>
          </w:p>
        </w:tc>
        <w:tc>
          <w:tcPr>
            <w:tcW w:w="1701" w:type="dxa"/>
            <w:tcBorders>
              <w:top w:val="single" w:sz="4" w:space="0" w:color="auto"/>
              <w:left w:val="single" w:sz="4" w:space="0" w:color="auto"/>
              <w:bottom w:val="single" w:sz="4" w:space="0" w:color="auto"/>
              <w:right w:val="single" w:sz="4" w:space="0" w:color="auto"/>
            </w:tcBorders>
          </w:tcPr>
          <w:p w:rsidR="00CF1440" w:rsidRDefault="00CF1440" w:rsidP="004D7650">
            <w:pPr>
              <w:pStyle w:val="ConsPlusNormal"/>
              <w:jc w:val="both"/>
              <w:rPr>
                <w:rFonts w:ascii="Times New Roman" w:hAnsi="Times New Roman" w:cs="Times New Roman"/>
                <w:sz w:val="22"/>
                <w:szCs w:val="22"/>
              </w:rPr>
            </w:pPr>
            <w:r w:rsidRPr="005738A8">
              <w:rPr>
                <w:rFonts w:ascii="Times New Roman" w:hAnsi="Times New Roman" w:cs="Times New Roman"/>
                <w:sz w:val="22"/>
                <w:szCs w:val="22"/>
              </w:rPr>
              <w:t xml:space="preserve">Мишень грудная № 4; </w:t>
            </w:r>
          </w:p>
          <w:p w:rsidR="00CF1440" w:rsidRDefault="00CF1440" w:rsidP="004D7650">
            <w:pPr>
              <w:pStyle w:val="ConsPlusNormal"/>
              <w:jc w:val="both"/>
              <w:rPr>
                <w:rFonts w:ascii="Times New Roman" w:hAnsi="Times New Roman" w:cs="Times New Roman"/>
                <w:sz w:val="22"/>
                <w:szCs w:val="22"/>
              </w:rPr>
            </w:pPr>
            <w:r w:rsidRPr="005738A8">
              <w:rPr>
                <w:rFonts w:ascii="Times New Roman" w:hAnsi="Times New Roman" w:cs="Times New Roman"/>
                <w:sz w:val="22"/>
                <w:szCs w:val="22"/>
              </w:rPr>
              <w:t xml:space="preserve">10 или 15 метров; </w:t>
            </w:r>
          </w:p>
          <w:p w:rsidR="00CF1440" w:rsidRPr="005738A8" w:rsidRDefault="00CF1440" w:rsidP="004D7650">
            <w:pPr>
              <w:pStyle w:val="ConsPlusNormal"/>
              <w:jc w:val="both"/>
              <w:rPr>
                <w:rFonts w:ascii="Times New Roman" w:hAnsi="Times New Roman" w:cs="Times New Roman"/>
                <w:sz w:val="22"/>
                <w:szCs w:val="22"/>
              </w:rPr>
            </w:pPr>
            <w:r w:rsidRPr="005738A8">
              <w:rPr>
                <w:rFonts w:ascii="Times New Roman" w:hAnsi="Times New Roman" w:cs="Times New Roman"/>
                <w:sz w:val="22"/>
                <w:szCs w:val="22"/>
              </w:rPr>
              <w:t>2 зачетных выстрела для дистанции 10 метров - 20 секунд; для дистанции 15 метров - 25 секунд.</w:t>
            </w:r>
          </w:p>
        </w:tc>
        <w:tc>
          <w:tcPr>
            <w:tcW w:w="1985" w:type="dxa"/>
            <w:tcBorders>
              <w:top w:val="single" w:sz="4" w:space="0" w:color="auto"/>
              <w:left w:val="single" w:sz="4" w:space="0" w:color="auto"/>
              <w:bottom w:val="single" w:sz="4" w:space="0" w:color="auto"/>
              <w:right w:val="single" w:sz="4" w:space="0" w:color="auto"/>
            </w:tcBorders>
          </w:tcPr>
          <w:p w:rsidR="00CF1440" w:rsidRPr="005738A8" w:rsidRDefault="00CF1440" w:rsidP="00D425EF">
            <w:pPr>
              <w:pStyle w:val="ConsPlusNormal"/>
              <w:jc w:val="both"/>
              <w:rPr>
                <w:rFonts w:ascii="Times New Roman" w:hAnsi="Times New Roman" w:cs="Times New Roman"/>
                <w:sz w:val="22"/>
                <w:szCs w:val="22"/>
              </w:rPr>
            </w:pPr>
            <w:r w:rsidRPr="005738A8">
              <w:rPr>
                <w:rFonts w:ascii="Times New Roman" w:hAnsi="Times New Roman" w:cs="Times New Roman"/>
                <w:sz w:val="22"/>
                <w:szCs w:val="22"/>
              </w:rPr>
              <w:t>По результатам двух зачетных вы</w:t>
            </w:r>
            <w:r>
              <w:rPr>
                <w:rFonts w:ascii="Times New Roman" w:hAnsi="Times New Roman" w:cs="Times New Roman"/>
                <w:sz w:val="22"/>
                <w:szCs w:val="22"/>
              </w:rPr>
              <w:t>стрелов п</w:t>
            </w:r>
            <w:r w:rsidRPr="005738A8">
              <w:rPr>
                <w:rFonts w:ascii="Times New Roman" w:hAnsi="Times New Roman" w:cs="Times New Roman"/>
                <w:sz w:val="22"/>
                <w:szCs w:val="22"/>
              </w:rPr>
              <w:t>роизведено не менее 1-го попадания в мишень в заданное время (результат пробного выстрела при оценке упражнения не учитывается);</w:t>
            </w:r>
          </w:p>
          <w:p w:rsidR="00CF1440" w:rsidRPr="005738A8" w:rsidRDefault="00CF1440" w:rsidP="00D425EF">
            <w:pPr>
              <w:pStyle w:val="ConsPlusNormal"/>
              <w:jc w:val="both"/>
              <w:rPr>
                <w:rFonts w:ascii="Times New Roman" w:hAnsi="Times New Roman" w:cs="Times New Roman"/>
                <w:sz w:val="22"/>
                <w:szCs w:val="22"/>
              </w:rPr>
            </w:pPr>
            <w:r w:rsidRPr="005738A8">
              <w:rPr>
                <w:rFonts w:ascii="Times New Roman" w:hAnsi="Times New Roman" w:cs="Times New Roman"/>
                <w:sz w:val="22"/>
                <w:szCs w:val="22"/>
              </w:rPr>
              <w:t>соблюдены правила выполнения упражнения.</w:t>
            </w:r>
          </w:p>
        </w:tc>
      </w:tr>
    </w:tbl>
    <w:p w:rsidR="00CF1440" w:rsidRDefault="00CF1440" w:rsidP="008669C2">
      <w:pPr>
        <w:tabs>
          <w:tab w:val="left" w:pos="1350"/>
        </w:tabs>
        <w:spacing w:after="0"/>
        <w:jc w:val="center"/>
        <w:rPr>
          <w:rFonts w:ascii="Times New Roman" w:hAnsi="Times New Roman" w:cs="Times New Roman"/>
          <w:sz w:val="28"/>
          <w:szCs w:val="28"/>
        </w:rPr>
      </w:pPr>
    </w:p>
    <w:p w:rsidR="00CF1440" w:rsidRDefault="00CF1440" w:rsidP="008669C2">
      <w:pPr>
        <w:tabs>
          <w:tab w:val="left" w:pos="1350"/>
        </w:tabs>
        <w:spacing w:after="0"/>
        <w:jc w:val="center"/>
        <w:rPr>
          <w:rFonts w:ascii="Times New Roman" w:hAnsi="Times New Roman" w:cs="Times New Roman"/>
          <w:sz w:val="28"/>
          <w:szCs w:val="28"/>
        </w:rPr>
      </w:pPr>
    </w:p>
    <w:p w:rsidR="00CF1440" w:rsidRDefault="00CF1440" w:rsidP="009C20EA">
      <w:pPr>
        <w:tabs>
          <w:tab w:val="left" w:pos="1350"/>
        </w:tabs>
        <w:spacing w:after="0" w:line="240" w:lineRule="auto"/>
        <w:ind w:right="62"/>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CF1440" w:rsidRDefault="00CF1440" w:rsidP="00973C1E">
      <w:pPr>
        <w:tabs>
          <w:tab w:val="left" w:pos="1350"/>
        </w:tabs>
        <w:spacing w:after="0" w:line="240" w:lineRule="auto"/>
        <w:ind w:right="62"/>
        <w:jc w:val="right"/>
        <w:rPr>
          <w:rFonts w:ascii="Times New Roman" w:hAnsi="Times New Roman" w:cs="Times New Roman"/>
          <w:b/>
          <w:bCs/>
          <w:sz w:val="24"/>
          <w:szCs w:val="24"/>
        </w:rPr>
      </w:pPr>
    </w:p>
    <w:p w:rsidR="00CF1440" w:rsidRDefault="00CF1440" w:rsidP="00973C1E">
      <w:pPr>
        <w:tabs>
          <w:tab w:val="left" w:pos="1350"/>
        </w:tabs>
        <w:spacing w:after="0" w:line="240" w:lineRule="auto"/>
        <w:ind w:right="62"/>
        <w:jc w:val="right"/>
        <w:rPr>
          <w:rFonts w:ascii="Times New Roman" w:hAnsi="Times New Roman" w:cs="Times New Roman"/>
          <w:b/>
          <w:bCs/>
          <w:sz w:val="24"/>
          <w:szCs w:val="24"/>
        </w:rPr>
      </w:pPr>
    </w:p>
    <w:p w:rsidR="00CF1440" w:rsidRDefault="00CF1440" w:rsidP="00973C1E">
      <w:pPr>
        <w:tabs>
          <w:tab w:val="left" w:pos="1350"/>
        </w:tabs>
        <w:spacing w:after="0" w:line="240" w:lineRule="auto"/>
        <w:ind w:right="62"/>
        <w:jc w:val="right"/>
        <w:rPr>
          <w:rFonts w:ascii="Times New Roman" w:hAnsi="Times New Roman" w:cs="Times New Roman"/>
          <w:b/>
          <w:bCs/>
          <w:sz w:val="24"/>
          <w:szCs w:val="24"/>
        </w:rPr>
      </w:pPr>
    </w:p>
    <w:p w:rsidR="00CF1440" w:rsidRDefault="00CF1440" w:rsidP="00973C1E">
      <w:pPr>
        <w:tabs>
          <w:tab w:val="left" w:pos="1350"/>
        </w:tabs>
        <w:spacing w:after="0" w:line="240" w:lineRule="auto"/>
        <w:ind w:right="62"/>
        <w:jc w:val="right"/>
        <w:rPr>
          <w:rFonts w:ascii="Times New Roman" w:hAnsi="Times New Roman" w:cs="Times New Roman"/>
          <w:b/>
          <w:bCs/>
          <w:sz w:val="24"/>
          <w:szCs w:val="24"/>
        </w:rPr>
      </w:pPr>
    </w:p>
    <w:p w:rsidR="00CF1440" w:rsidRDefault="00CF1440" w:rsidP="00973C1E">
      <w:pPr>
        <w:tabs>
          <w:tab w:val="left" w:pos="1350"/>
        </w:tabs>
        <w:spacing w:after="0" w:line="240" w:lineRule="auto"/>
        <w:ind w:right="62"/>
        <w:jc w:val="right"/>
        <w:rPr>
          <w:rFonts w:ascii="Times New Roman" w:hAnsi="Times New Roman" w:cs="Times New Roman"/>
          <w:b/>
          <w:bCs/>
          <w:sz w:val="24"/>
          <w:szCs w:val="24"/>
        </w:rPr>
      </w:pPr>
    </w:p>
    <w:p w:rsidR="00CF1440" w:rsidRDefault="00CF1440" w:rsidP="00973C1E">
      <w:pPr>
        <w:tabs>
          <w:tab w:val="left" w:pos="1350"/>
        </w:tabs>
        <w:spacing w:after="0" w:line="240" w:lineRule="auto"/>
        <w:ind w:right="62"/>
        <w:jc w:val="right"/>
        <w:rPr>
          <w:rFonts w:ascii="Times New Roman" w:hAnsi="Times New Roman" w:cs="Times New Roman"/>
          <w:b/>
          <w:bCs/>
          <w:sz w:val="24"/>
          <w:szCs w:val="24"/>
        </w:rPr>
      </w:pPr>
    </w:p>
    <w:p w:rsidR="00CF1440" w:rsidRDefault="00CF1440" w:rsidP="00973C1E">
      <w:pPr>
        <w:tabs>
          <w:tab w:val="left" w:pos="1350"/>
        </w:tabs>
        <w:spacing w:after="0" w:line="240" w:lineRule="auto"/>
        <w:ind w:right="62"/>
        <w:jc w:val="right"/>
        <w:rPr>
          <w:rFonts w:ascii="Times New Roman" w:hAnsi="Times New Roman" w:cs="Times New Roman"/>
          <w:b/>
          <w:bCs/>
          <w:sz w:val="24"/>
          <w:szCs w:val="24"/>
        </w:rPr>
      </w:pPr>
    </w:p>
    <w:p w:rsidR="00CF1440" w:rsidRDefault="00CF1440" w:rsidP="00973C1E">
      <w:pPr>
        <w:tabs>
          <w:tab w:val="left" w:pos="1350"/>
        </w:tabs>
        <w:spacing w:after="0" w:line="240" w:lineRule="auto"/>
        <w:ind w:right="62"/>
        <w:jc w:val="right"/>
        <w:rPr>
          <w:rFonts w:ascii="Times New Roman" w:hAnsi="Times New Roman" w:cs="Times New Roman"/>
          <w:b/>
          <w:bCs/>
          <w:sz w:val="24"/>
          <w:szCs w:val="24"/>
        </w:rPr>
      </w:pPr>
    </w:p>
    <w:p w:rsidR="00CF1440" w:rsidRDefault="00CF1440" w:rsidP="00973C1E">
      <w:pPr>
        <w:tabs>
          <w:tab w:val="left" w:pos="1350"/>
        </w:tabs>
        <w:spacing w:after="0" w:line="240" w:lineRule="auto"/>
        <w:ind w:right="62"/>
        <w:jc w:val="right"/>
        <w:rPr>
          <w:rFonts w:ascii="Times New Roman" w:hAnsi="Times New Roman" w:cs="Times New Roman"/>
          <w:b/>
          <w:bCs/>
          <w:sz w:val="24"/>
          <w:szCs w:val="24"/>
        </w:rPr>
      </w:pPr>
    </w:p>
    <w:p w:rsidR="00CF1440" w:rsidRDefault="00CF1440" w:rsidP="00973C1E">
      <w:pPr>
        <w:tabs>
          <w:tab w:val="left" w:pos="1350"/>
        </w:tabs>
        <w:spacing w:after="0" w:line="240" w:lineRule="auto"/>
        <w:ind w:right="62"/>
        <w:jc w:val="right"/>
        <w:rPr>
          <w:rFonts w:ascii="Times New Roman" w:hAnsi="Times New Roman" w:cs="Times New Roman"/>
          <w:b/>
          <w:bCs/>
          <w:sz w:val="24"/>
          <w:szCs w:val="24"/>
        </w:rPr>
      </w:pPr>
    </w:p>
    <w:p w:rsidR="00CF1440" w:rsidRDefault="00CF1440" w:rsidP="00973C1E">
      <w:pPr>
        <w:tabs>
          <w:tab w:val="left" w:pos="1350"/>
        </w:tabs>
        <w:spacing w:after="0" w:line="240" w:lineRule="auto"/>
        <w:ind w:right="62"/>
        <w:jc w:val="right"/>
        <w:rPr>
          <w:rFonts w:ascii="Times New Roman" w:hAnsi="Times New Roman" w:cs="Times New Roman"/>
          <w:b/>
          <w:bCs/>
          <w:sz w:val="24"/>
          <w:szCs w:val="24"/>
        </w:rPr>
      </w:pPr>
    </w:p>
    <w:p w:rsidR="00CF1440" w:rsidRDefault="00CF1440" w:rsidP="00973C1E">
      <w:pPr>
        <w:tabs>
          <w:tab w:val="left" w:pos="1350"/>
        </w:tabs>
        <w:spacing w:after="0" w:line="240" w:lineRule="auto"/>
        <w:ind w:right="62"/>
        <w:jc w:val="right"/>
        <w:rPr>
          <w:rFonts w:ascii="Times New Roman" w:hAnsi="Times New Roman" w:cs="Times New Roman"/>
          <w:b/>
          <w:bCs/>
          <w:sz w:val="24"/>
          <w:szCs w:val="24"/>
        </w:rPr>
      </w:pPr>
    </w:p>
    <w:p w:rsidR="00CF1440" w:rsidRDefault="00CF1440" w:rsidP="00973C1E">
      <w:pPr>
        <w:tabs>
          <w:tab w:val="left" w:pos="1350"/>
        </w:tabs>
        <w:spacing w:after="0" w:line="240" w:lineRule="auto"/>
        <w:ind w:right="62"/>
        <w:jc w:val="right"/>
        <w:rPr>
          <w:rFonts w:ascii="Times New Roman" w:hAnsi="Times New Roman" w:cs="Times New Roman"/>
          <w:b/>
          <w:bCs/>
          <w:sz w:val="24"/>
          <w:szCs w:val="24"/>
        </w:rPr>
      </w:pPr>
    </w:p>
    <w:p w:rsidR="00CF1440" w:rsidRDefault="00CF1440" w:rsidP="00973C1E">
      <w:pPr>
        <w:tabs>
          <w:tab w:val="left" w:pos="1350"/>
        </w:tabs>
        <w:spacing w:after="0" w:line="240" w:lineRule="auto"/>
        <w:ind w:right="62"/>
        <w:jc w:val="right"/>
        <w:rPr>
          <w:rFonts w:ascii="Times New Roman" w:hAnsi="Times New Roman" w:cs="Times New Roman"/>
          <w:b/>
          <w:bCs/>
          <w:sz w:val="24"/>
          <w:szCs w:val="24"/>
        </w:rPr>
      </w:pPr>
    </w:p>
    <w:p w:rsidR="00CF1440" w:rsidRDefault="00CF1440" w:rsidP="00973C1E">
      <w:pPr>
        <w:tabs>
          <w:tab w:val="left" w:pos="1350"/>
        </w:tabs>
        <w:spacing w:after="0" w:line="240" w:lineRule="auto"/>
        <w:ind w:right="62"/>
        <w:jc w:val="right"/>
        <w:rPr>
          <w:rFonts w:ascii="Times New Roman" w:hAnsi="Times New Roman" w:cs="Times New Roman"/>
          <w:b/>
          <w:bCs/>
          <w:sz w:val="24"/>
          <w:szCs w:val="24"/>
        </w:rPr>
      </w:pPr>
    </w:p>
    <w:p w:rsidR="00CF1440" w:rsidRDefault="00CF1440" w:rsidP="00973C1E">
      <w:pPr>
        <w:tabs>
          <w:tab w:val="left" w:pos="1350"/>
        </w:tabs>
        <w:spacing w:after="0" w:line="240" w:lineRule="auto"/>
        <w:ind w:right="62"/>
        <w:jc w:val="right"/>
        <w:rPr>
          <w:rFonts w:ascii="Times New Roman" w:hAnsi="Times New Roman" w:cs="Times New Roman"/>
          <w:b/>
          <w:bCs/>
          <w:sz w:val="24"/>
          <w:szCs w:val="24"/>
        </w:rPr>
      </w:pPr>
    </w:p>
    <w:p w:rsidR="00CF1440" w:rsidRDefault="00CF1440" w:rsidP="00973C1E">
      <w:pPr>
        <w:tabs>
          <w:tab w:val="left" w:pos="1350"/>
        </w:tabs>
        <w:spacing w:after="0" w:line="240" w:lineRule="auto"/>
        <w:ind w:right="62"/>
        <w:jc w:val="right"/>
        <w:rPr>
          <w:rFonts w:ascii="Times New Roman" w:hAnsi="Times New Roman" w:cs="Times New Roman"/>
          <w:b/>
          <w:bCs/>
          <w:sz w:val="24"/>
          <w:szCs w:val="24"/>
        </w:rPr>
      </w:pPr>
    </w:p>
    <w:p w:rsidR="00CF1440" w:rsidRDefault="00CF1440" w:rsidP="00973C1E">
      <w:pPr>
        <w:tabs>
          <w:tab w:val="left" w:pos="1350"/>
        </w:tabs>
        <w:spacing w:after="0" w:line="240" w:lineRule="auto"/>
        <w:ind w:right="62"/>
        <w:jc w:val="right"/>
        <w:rPr>
          <w:rFonts w:ascii="Times New Roman" w:hAnsi="Times New Roman" w:cs="Times New Roman"/>
          <w:b/>
          <w:bCs/>
          <w:sz w:val="24"/>
          <w:szCs w:val="24"/>
        </w:rPr>
      </w:pPr>
    </w:p>
    <w:p w:rsidR="00CF1440" w:rsidRDefault="00CF1440" w:rsidP="00973C1E">
      <w:pPr>
        <w:tabs>
          <w:tab w:val="left" w:pos="1350"/>
        </w:tabs>
        <w:spacing w:after="0" w:line="240" w:lineRule="auto"/>
        <w:ind w:right="62"/>
        <w:jc w:val="right"/>
        <w:rPr>
          <w:rFonts w:ascii="Times New Roman" w:hAnsi="Times New Roman" w:cs="Times New Roman"/>
          <w:b/>
          <w:bCs/>
          <w:sz w:val="24"/>
          <w:szCs w:val="24"/>
        </w:rPr>
      </w:pPr>
    </w:p>
    <w:p w:rsidR="00CF1440" w:rsidRPr="00A6316D" w:rsidRDefault="00CF1440" w:rsidP="00973C1E">
      <w:pPr>
        <w:tabs>
          <w:tab w:val="left" w:pos="1350"/>
        </w:tabs>
        <w:spacing w:after="0" w:line="240" w:lineRule="auto"/>
        <w:ind w:right="62"/>
        <w:jc w:val="right"/>
        <w:rPr>
          <w:rFonts w:ascii="Times New Roman" w:hAnsi="Times New Roman" w:cs="Times New Roman"/>
          <w:sz w:val="24"/>
          <w:szCs w:val="24"/>
        </w:rPr>
      </w:pPr>
      <w:r w:rsidRPr="00A6316D">
        <w:rPr>
          <w:rFonts w:ascii="Times New Roman" w:hAnsi="Times New Roman" w:cs="Times New Roman"/>
          <w:b/>
          <w:bCs/>
          <w:sz w:val="24"/>
          <w:szCs w:val="24"/>
        </w:rPr>
        <w:t xml:space="preserve">Приложение №2                                                                                                                                                                                                              </w:t>
      </w:r>
    </w:p>
    <w:p w:rsidR="00CF1440" w:rsidRPr="00A6316D" w:rsidRDefault="00CF1440" w:rsidP="00973C1E">
      <w:pPr>
        <w:tabs>
          <w:tab w:val="left" w:pos="1350"/>
        </w:tabs>
        <w:spacing w:after="0" w:line="240" w:lineRule="auto"/>
        <w:ind w:right="62"/>
        <w:jc w:val="both"/>
        <w:rPr>
          <w:rFonts w:ascii="Times New Roman" w:hAnsi="Times New Roman" w:cs="Times New Roman"/>
          <w:b/>
          <w:bCs/>
          <w:sz w:val="24"/>
          <w:szCs w:val="24"/>
        </w:rPr>
      </w:pPr>
      <w:r w:rsidRPr="00A6316D">
        <w:rPr>
          <w:rFonts w:ascii="Times New Roman" w:hAnsi="Times New Roman" w:cs="Times New Roman"/>
          <w:b/>
          <w:bCs/>
          <w:sz w:val="24"/>
          <w:szCs w:val="24"/>
        </w:rPr>
        <w:t xml:space="preserve">                                                                                                                             к Программе</w:t>
      </w:r>
    </w:p>
    <w:p w:rsidR="00CF1440" w:rsidRPr="00A6316D" w:rsidRDefault="00CF1440" w:rsidP="00FC71A2">
      <w:pPr>
        <w:pStyle w:val="Heading1"/>
        <w:spacing w:line="242" w:lineRule="auto"/>
        <w:ind w:left="2793" w:right="1985" w:firstLine="39"/>
        <w:jc w:val="both"/>
        <w:rPr>
          <w:rFonts w:ascii="Times New Roman" w:hAnsi="Times New Roman" w:cs="Times New Roman"/>
          <w:sz w:val="24"/>
          <w:szCs w:val="24"/>
          <w:lang w:val="ru-RU"/>
        </w:rPr>
      </w:pPr>
      <w:r w:rsidRPr="00A6316D">
        <w:rPr>
          <w:rFonts w:ascii="Times New Roman" w:hAnsi="Times New Roman" w:cs="Times New Roman"/>
          <w:lang w:val="ru-RU"/>
        </w:rPr>
        <w:t xml:space="preserve">                </w:t>
      </w:r>
      <w:r w:rsidRPr="00A6316D">
        <w:rPr>
          <w:rFonts w:ascii="Times New Roman" w:hAnsi="Times New Roman" w:cs="Times New Roman"/>
          <w:sz w:val="24"/>
          <w:szCs w:val="24"/>
          <w:lang w:val="ru-RU"/>
        </w:rPr>
        <w:t>УЧЕБНЫЙ ПЛАН</w:t>
      </w:r>
    </w:p>
    <w:p w:rsidR="00CF1440" w:rsidRPr="00A6316D" w:rsidRDefault="00CF1440" w:rsidP="00FC71A2">
      <w:pPr>
        <w:pStyle w:val="Heading1"/>
        <w:spacing w:line="242" w:lineRule="auto"/>
        <w:ind w:right="-331"/>
        <w:jc w:val="both"/>
        <w:rPr>
          <w:rFonts w:ascii="Times New Roman" w:hAnsi="Times New Roman" w:cs="Times New Roman"/>
          <w:sz w:val="24"/>
          <w:szCs w:val="24"/>
          <w:lang w:val="ru-RU"/>
        </w:rPr>
      </w:pPr>
      <w:r w:rsidRPr="00A6316D">
        <w:rPr>
          <w:rFonts w:ascii="Times New Roman" w:hAnsi="Times New Roman" w:cs="Times New Roman"/>
          <w:sz w:val="24"/>
          <w:szCs w:val="24"/>
          <w:lang w:val="ru-RU"/>
        </w:rPr>
        <w:t xml:space="preserve">                                     ФАКУЛЬТАТИВНЫХ УЧЕБНЫХ РАЗДЕЛОВ</w:t>
      </w:r>
    </w:p>
    <w:p w:rsidR="00CF1440" w:rsidRPr="00A6316D" w:rsidRDefault="00CF1440" w:rsidP="009C20EA">
      <w:pPr>
        <w:pStyle w:val="BodyText"/>
        <w:spacing w:before="8"/>
        <w:rPr>
          <w:rFonts w:ascii="Times New Roman" w:hAnsi="Times New Roman" w:cs="Times New Roman"/>
          <w:b/>
          <w:bCs/>
          <w:sz w:val="19"/>
          <w:szCs w:val="19"/>
          <w:lang w:val="ru-RU"/>
        </w:rPr>
      </w:pPr>
    </w:p>
    <w:tbl>
      <w:tblPr>
        <w:tblW w:w="955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47"/>
        <w:gridCol w:w="2891"/>
        <w:gridCol w:w="1210"/>
        <w:gridCol w:w="1650"/>
        <w:gridCol w:w="1540"/>
        <w:gridCol w:w="1520"/>
      </w:tblGrid>
      <w:tr w:rsidR="00CF1440" w:rsidRPr="00A6316D">
        <w:trPr>
          <w:trHeight w:hRule="exact" w:val="1133"/>
        </w:trPr>
        <w:tc>
          <w:tcPr>
            <w:tcW w:w="747" w:type="dxa"/>
            <w:vMerge w:val="restart"/>
          </w:tcPr>
          <w:p w:rsidR="00CF1440" w:rsidRPr="00A6316D" w:rsidRDefault="00CF1440" w:rsidP="009C20EA">
            <w:pPr>
              <w:pStyle w:val="TableParagraph"/>
              <w:spacing w:before="5"/>
              <w:rPr>
                <w:rFonts w:ascii="Times New Roman" w:hAnsi="Times New Roman" w:cs="Times New Roman"/>
                <w:b/>
                <w:bCs/>
                <w:sz w:val="23"/>
                <w:szCs w:val="23"/>
                <w:lang w:val="ru-RU"/>
              </w:rPr>
            </w:pPr>
          </w:p>
          <w:p w:rsidR="00CF1440" w:rsidRPr="00A6316D" w:rsidRDefault="00CF1440" w:rsidP="009C20EA">
            <w:pPr>
              <w:pStyle w:val="TableParagraph"/>
              <w:spacing w:before="1"/>
              <w:ind w:left="151" w:right="234" w:firstLine="103"/>
              <w:rPr>
                <w:rFonts w:ascii="Times New Roman" w:hAnsi="Times New Roman" w:cs="Times New Roman"/>
                <w:sz w:val="24"/>
                <w:szCs w:val="24"/>
              </w:rPr>
            </w:pPr>
            <w:r w:rsidRPr="00A6316D">
              <w:rPr>
                <w:rFonts w:ascii="Times New Roman" w:hAnsi="Times New Roman" w:cs="Times New Roman"/>
                <w:sz w:val="24"/>
                <w:szCs w:val="24"/>
              </w:rPr>
              <w:t>№ п/п</w:t>
            </w:r>
          </w:p>
        </w:tc>
        <w:tc>
          <w:tcPr>
            <w:tcW w:w="2891" w:type="dxa"/>
            <w:vMerge w:val="restart"/>
          </w:tcPr>
          <w:p w:rsidR="00CF1440" w:rsidRPr="00A6316D" w:rsidRDefault="00CF1440" w:rsidP="009C20EA">
            <w:pPr>
              <w:pStyle w:val="TableParagraph"/>
              <w:spacing w:before="5"/>
              <w:rPr>
                <w:rFonts w:ascii="Times New Roman" w:hAnsi="Times New Roman" w:cs="Times New Roman"/>
                <w:b/>
                <w:bCs/>
                <w:sz w:val="23"/>
                <w:szCs w:val="23"/>
              </w:rPr>
            </w:pPr>
          </w:p>
          <w:p w:rsidR="00CF1440" w:rsidRPr="00A6316D" w:rsidRDefault="00CF1440" w:rsidP="00FC71A2">
            <w:pPr>
              <w:pStyle w:val="TableParagraph"/>
              <w:spacing w:before="1"/>
              <w:ind w:left="251"/>
              <w:jc w:val="both"/>
              <w:rPr>
                <w:rFonts w:ascii="Times New Roman" w:hAnsi="Times New Roman" w:cs="Times New Roman"/>
                <w:sz w:val="24"/>
                <w:szCs w:val="24"/>
              </w:rPr>
            </w:pPr>
            <w:r w:rsidRPr="00A6316D">
              <w:rPr>
                <w:rFonts w:ascii="Times New Roman" w:hAnsi="Times New Roman" w:cs="Times New Roman"/>
                <w:sz w:val="24"/>
                <w:szCs w:val="24"/>
                <w:lang w:val="ru-RU"/>
              </w:rPr>
              <w:t xml:space="preserve"> </w:t>
            </w:r>
            <w:r w:rsidRPr="00A6316D">
              <w:rPr>
                <w:rFonts w:ascii="Times New Roman" w:hAnsi="Times New Roman" w:cs="Times New Roman"/>
                <w:sz w:val="24"/>
                <w:szCs w:val="24"/>
              </w:rPr>
              <w:t>Наименование факультативных учебных разделов</w:t>
            </w:r>
          </w:p>
        </w:tc>
        <w:tc>
          <w:tcPr>
            <w:tcW w:w="4400" w:type="dxa"/>
            <w:gridSpan w:val="3"/>
          </w:tcPr>
          <w:p w:rsidR="00CF1440" w:rsidRPr="00A6316D" w:rsidRDefault="00CF1440" w:rsidP="009C20EA">
            <w:pPr>
              <w:pStyle w:val="TableParagraph"/>
              <w:spacing w:before="5"/>
              <w:rPr>
                <w:rFonts w:ascii="Times New Roman" w:hAnsi="Times New Roman" w:cs="Times New Roman"/>
                <w:b/>
                <w:bCs/>
                <w:sz w:val="24"/>
                <w:szCs w:val="24"/>
                <w:lang w:val="ru-RU"/>
              </w:rPr>
            </w:pPr>
          </w:p>
          <w:p w:rsidR="00CF1440" w:rsidRPr="00A6316D" w:rsidRDefault="00CF1440" w:rsidP="009C20EA">
            <w:pPr>
              <w:pStyle w:val="TableParagraph"/>
              <w:spacing w:line="228" w:lineRule="auto"/>
              <w:ind w:left="979" w:right="916" w:hanging="65"/>
              <w:jc w:val="center"/>
              <w:rPr>
                <w:rFonts w:ascii="Times New Roman" w:hAnsi="Times New Roman" w:cs="Times New Roman"/>
                <w:sz w:val="16"/>
                <w:szCs w:val="16"/>
                <w:lang w:val="ru-RU"/>
              </w:rPr>
            </w:pPr>
            <w:r w:rsidRPr="00A6316D">
              <w:rPr>
                <w:rFonts w:ascii="Times New Roman" w:hAnsi="Times New Roman" w:cs="Times New Roman"/>
                <w:sz w:val="24"/>
                <w:szCs w:val="24"/>
                <w:lang w:val="ru-RU"/>
              </w:rPr>
              <w:t>Время освоения факультативных учебных разделов</w:t>
            </w:r>
            <w:r w:rsidRPr="00A6316D">
              <w:rPr>
                <w:rFonts w:ascii="Times New Roman" w:hAnsi="Times New Roman" w:cs="Times New Roman"/>
                <w:position w:val="11"/>
                <w:sz w:val="16"/>
                <w:szCs w:val="16"/>
              </w:rPr>
              <w:t></w:t>
            </w:r>
          </w:p>
        </w:tc>
        <w:tc>
          <w:tcPr>
            <w:tcW w:w="1520" w:type="dxa"/>
            <w:vMerge w:val="restart"/>
          </w:tcPr>
          <w:p w:rsidR="00CF1440" w:rsidRPr="00A6316D" w:rsidRDefault="00CF1440" w:rsidP="009C20EA">
            <w:pPr>
              <w:pStyle w:val="TableParagraph"/>
              <w:spacing w:before="5"/>
              <w:rPr>
                <w:rFonts w:ascii="Times New Roman" w:hAnsi="Times New Roman" w:cs="Times New Roman"/>
                <w:b/>
                <w:bCs/>
                <w:sz w:val="23"/>
                <w:szCs w:val="23"/>
                <w:lang w:val="ru-RU"/>
              </w:rPr>
            </w:pPr>
          </w:p>
          <w:p w:rsidR="00CF1440" w:rsidRPr="00A6316D" w:rsidRDefault="00CF1440" w:rsidP="00711AF5">
            <w:pPr>
              <w:pStyle w:val="TableParagraph"/>
              <w:spacing w:before="1"/>
              <w:ind w:left="347" w:right="336"/>
              <w:jc w:val="center"/>
              <w:rPr>
                <w:rFonts w:ascii="Times New Roman" w:hAnsi="Times New Roman" w:cs="Times New Roman"/>
                <w:sz w:val="24"/>
                <w:szCs w:val="24"/>
              </w:rPr>
            </w:pPr>
            <w:r w:rsidRPr="00A6316D">
              <w:rPr>
                <w:rFonts w:ascii="Times New Roman" w:hAnsi="Times New Roman" w:cs="Times New Roman"/>
                <w:sz w:val="24"/>
                <w:szCs w:val="24"/>
              </w:rPr>
              <w:t>Формы контро</w:t>
            </w:r>
            <w:r w:rsidRPr="00A6316D">
              <w:rPr>
                <w:rFonts w:ascii="Times New Roman" w:hAnsi="Times New Roman" w:cs="Times New Roman"/>
                <w:sz w:val="24"/>
                <w:szCs w:val="24"/>
                <w:lang w:val="ru-RU"/>
              </w:rPr>
              <w:t>-</w:t>
            </w:r>
            <w:r w:rsidRPr="00A6316D">
              <w:rPr>
                <w:rFonts w:ascii="Times New Roman" w:hAnsi="Times New Roman" w:cs="Times New Roman"/>
                <w:sz w:val="24"/>
                <w:szCs w:val="24"/>
              </w:rPr>
              <w:t>ля</w:t>
            </w:r>
          </w:p>
        </w:tc>
      </w:tr>
      <w:tr w:rsidR="00CF1440" w:rsidRPr="00A6316D">
        <w:trPr>
          <w:trHeight w:hRule="exact" w:val="562"/>
        </w:trPr>
        <w:tc>
          <w:tcPr>
            <w:tcW w:w="747" w:type="dxa"/>
            <w:vMerge/>
          </w:tcPr>
          <w:p w:rsidR="00CF1440" w:rsidRPr="00A6316D" w:rsidRDefault="00CF1440" w:rsidP="009C20EA">
            <w:pPr>
              <w:rPr>
                <w:rFonts w:ascii="Times New Roman" w:hAnsi="Times New Roman" w:cs="Times New Roman"/>
              </w:rPr>
            </w:pPr>
          </w:p>
        </w:tc>
        <w:tc>
          <w:tcPr>
            <w:tcW w:w="2891" w:type="dxa"/>
            <w:vMerge/>
          </w:tcPr>
          <w:p w:rsidR="00CF1440" w:rsidRPr="00A6316D" w:rsidRDefault="00CF1440" w:rsidP="009C20EA">
            <w:pPr>
              <w:rPr>
                <w:rFonts w:ascii="Times New Roman" w:hAnsi="Times New Roman" w:cs="Times New Roman"/>
              </w:rPr>
            </w:pPr>
          </w:p>
        </w:tc>
        <w:tc>
          <w:tcPr>
            <w:tcW w:w="1210" w:type="dxa"/>
          </w:tcPr>
          <w:p w:rsidR="00CF1440" w:rsidRPr="00A6316D" w:rsidRDefault="00CF1440" w:rsidP="009C20EA">
            <w:pPr>
              <w:pStyle w:val="TableParagraph"/>
              <w:ind w:left="206" w:right="176" w:hanging="12"/>
              <w:rPr>
                <w:rFonts w:ascii="Times New Roman" w:hAnsi="Times New Roman" w:cs="Times New Roman"/>
                <w:sz w:val="24"/>
                <w:szCs w:val="24"/>
              </w:rPr>
            </w:pPr>
            <w:r w:rsidRPr="00A6316D">
              <w:rPr>
                <w:rFonts w:ascii="Times New Roman" w:hAnsi="Times New Roman" w:cs="Times New Roman"/>
                <w:sz w:val="24"/>
                <w:szCs w:val="24"/>
              </w:rPr>
              <w:t>Всего часов</w:t>
            </w:r>
          </w:p>
        </w:tc>
        <w:tc>
          <w:tcPr>
            <w:tcW w:w="1650" w:type="dxa"/>
          </w:tcPr>
          <w:p w:rsidR="00CF1440" w:rsidRPr="00A6316D" w:rsidRDefault="00CF1440" w:rsidP="009C20EA">
            <w:pPr>
              <w:pStyle w:val="TableParagraph"/>
              <w:spacing w:line="269" w:lineRule="exact"/>
              <w:ind w:left="156" w:right="157"/>
              <w:jc w:val="center"/>
              <w:rPr>
                <w:rFonts w:ascii="Times New Roman" w:hAnsi="Times New Roman" w:cs="Times New Roman"/>
                <w:sz w:val="24"/>
                <w:szCs w:val="24"/>
              </w:rPr>
            </w:pPr>
            <w:r w:rsidRPr="00A6316D">
              <w:rPr>
                <w:rFonts w:ascii="Times New Roman" w:hAnsi="Times New Roman" w:cs="Times New Roman"/>
                <w:sz w:val="24"/>
                <w:szCs w:val="24"/>
              </w:rPr>
              <w:t>Лекции</w:t>
            </w:r>
          </w:p>
        </w:tc>
        <w:tc>
          <w:tcPr>
            <w:tcW w:w="1540" w:type="dxa"/>
          </w:tcPr>
          <w:p w:rsidR="00CF1440" w:rsidRPr="00A6316D" w:rsidRDefault="00CF1440" w:rsidP="009C20EA">
            <w:pPr>
              <w:pStyle w:val="TableParagraph"/>
              <w:ind w:left="453" w:right="111" w:hanging="327"/>
              <w:rPr>
                <w:rFonts w:ascii="Times New Roman" w:hAnsi="Times New Roman" w:cs="Times New Roman"/>
                <w:sz w:val="24"/>
                <w:szCs w:val="24"/>
              </w:rPr>
            </w:pPr>
            <w:r w:rsidRPr="00A6316D">
              <w:rPr>
                <w:rFonts w:ascii="Times New Roman" w:hAnsi="Times New Roman" w:cs="Times New Roman"/>
                <w:sz w:val="24"/>
                <w:szCs w:val="24"/>
              </w:rPr>
              <w:t>Практические занятия</w:t>
            </w:r>
          </w:p>
        </w:tc>
        <w:tc>
          <w:tcPr>
            <w:tcW w:w="1520" w:type="dxa"/>
            <w:vMerge/>
          </w:tcPr>
          <w:p w:rsidR="00CF1440" w:rsidRPr="00A6316D" w:rsidRDefault="00CF1440" w:rsidP="009C20EA">
            <w:pPr>
              <w:rPr>
                <w:rFonts w:ascii="Times New Roman" w:hAnsi="Times New Roman" w:cs="Times New Roman"/>
              </w:rPr>
            </w:pPr>
          </w:p>
        </w:tc>
      </w:tr>
      <w:tr w:rsidR="00CF1440" w:rsidRPr="00A6316D">
        <w:trPr>
          <w:trHeight w:hRule="exact" w:val="1454"/>
        </w:trPr>
        <w:tc>
          <w:tcPr>
            <w:tcW w:w="747" w:type="dxa"/>
          </w:tcPr>
          <w:p w:rsidR="00CF1440" w:rsidRPr="00A6316D" w:rsidRDefault="00CF1440" w:rsidP="009C20EA">
            <w:pPr>
              <w:pStyle w:val="TableParagraph"/>
              <w:spacing w:before="4"/>
              <w:rPr>
                <w:rFonts w:ascii="Times New Roman" w:hAnsi="Times New Roman" w:cs="Times New Roman"/>
                <w:b/>
                <w:bCs/>
                <w:sz w:val="35"/>
                <w:szCs w:val="35"/>
              </w:rPr>
            </w:pPr>
          </w:p>
          <w:p w:rsidR="00CF1440" w:rsidRPr="00A6316D" w:rsidRDefault="00CF1440" w:rsidP="009C20EA">
            <w:pPr>
              <w:pStyle w:val="TableParagraph"/>
              <w:jc w:val="center"/>
              <w:rPr>
                <w:rFonts w:ascii="Times New Roman" w:hAnsi="Times New Roman" w:cs="Times New Roman"/>
                <w:sz w:val="24"/>
                <w:szCs w:val="24"/>
              </w:rPr>
            </w:pPr>
            <w:r w:rsidRPr="00A6316D">
              <w:rPr>
                <w:rFonts w:ascii="Times New Roman" w:hAnsi="Times New Roman" w:cs="Times New Roman"/>
                <w:sz w:val="24"/>
                <w:szCs w:val="24"/>
              </w:rPr>
              <w:t>1</w:t>
            </w:r>
          </w:p>
        </w:tc>
        <w:tc>
          <w:tcPr>
            <w:tcW w:w="2891" w:type="dxa"/>
          </w:tcPr>
          <w:p w:rsidR="00CF1440" w:rsidRPr="00A6316D" w:rsidRDefault="00CF1440" w:rsidP="009C20EA">
            <w:pPr>
              <w:pStyle w:val="TableParagraph"/>
              <w:spacing w:before="4"/>
              <w:rPr>
                <w:rFonts w:ascii="Times New Roman" w:hAnsi="Times New Roman" w:cs="Times New Roman"/>
                <w:b/>
                <w:bCs/>
                <w:sz w:val="35"/>
                <w:szCs w:val="35"/>
              </w:rPr>
            </w:pPr>
          </w:p>
          <w:p w:rsidR="00CF1440" w:rsidRPr="00A6316D" w:rsidRDefault="00CF1440" w:rsidP="009C20EA">
            <w:pPr>
              <w:pStyle w:val="TableParagraph"/>
              <w:ind w:left="1013" w:right="1020"/>
              <w:jc w:val="center"/>
              <w:rPr>
                <w:rFonts w:ascii="Times New Roman" w:hAnsi="Times New Roman" w:cs="Times New Roman"/>
                <w:sz w:val="24"/>
                <w:szCs w:val="24"/>
              </w:rPr>
            </w:pPr>
            <w:r w:rsidRPr="00A6316D">
              <w:rPr>
                <w:rFonts w:ascii="Times New Roman" w:hAnsi="Times New Roman" w:cs="Times New Roman"/>
                <w:sz w:val="24"/>
                <w:szCs w:val="24"/>
              </w:rPr>
              <w:t>Первая помощь</w:t>
            </w:r>
          </w:p>
        </w:tc>
        <w:tc>
          <w:tcPr>
            <w:tcW w:w="1210" w:type="dxa"/>
          </w:tcPr>
          <w:p w:rsidR="00CF1440" w:rsidRPr="00A6316D" w:rsidRDefault="00CF1440" w:rsidP="009C20EA">
            <w:pPr>
              <w:pStyle w:val="TableParagraph"/>
              <w:spacing w:before="4"/>
              <w:rPr>
                <w:rFonts w:ascii="Times New Roman" w:hAnsi="Times New Roman" w:cs="Times New Roman"/>
                <w:b/>
                <w:bCs/>
                <w:sz w:val="35"/>
                <w:szCs w:val="35"/>
              </w:rPr>
            </w:pPr>
          </w:p>
          <w:p w:rsidR="00CF1440" w:rsidRPr="00A6316D" w:rsidRDefault="00CF1440" w:rsidP="009C20EA">
            <w:pPr>
              <w:pStyle w:val="TableParagraph"/>
              <w:ind w:right="350"/>
              <w:jc w:val="center"/>
              <w:rPr>
                <w:rFonts w:ascii="Times New Roman" w:hAnsi="Times New Roman" w:cs="Times New Roman"/>
                <w:sz w:val="24"/>
                <w:szCs w:val="24"/>
              </w:rPr>
            </w:pPr>
            <w:r w:rsidRPr="00A6316D">
              <w:rPr>
                <w:rFonts w:ascii="Times New Roman" w:hAnsi="Times New Roman" w:cs="Times New Roman"/>
                <w:sz w:val="24"/>
                <w:szCs w:val="24"/>
              </w:rPr>
              <w:t>1</w:t>
            </w:r>
          </w:p>
        </w:tc>
        <w:tc>
          <w:tcPr>
            <w:tcW w:w="1650" w:type="dxa"/>
          </w:tcPr>
          <w:p w:rsidR="00CF1440" w:rsidRPr="00A6316D" w:rsidRDefault="00CF1440" w:rsidP="009C20EA">
            <w:pPr>
              <w:pStyle w:val="TableParagraph"/>
              <w:spacing w:before="4"/>
              <w:rPr>
                <w:rFonts w:ascii="Times New Roman" w:hAnsi="Times New Roman" w:cs="Times New Roman"/>
                <w:b/>
                <w:bCs/>
                <w:sz w:val="35"/>
                <w:szCs w:val="35"/>
              </w:rPr>
            </w:pPr>
          </w:p>
          <w:p w:rsidR="00CF1440" w:rsidRPr="00A6316D" w:rsidRDefault="00CF1440" w:rsidP="009C20EA">
            <w:pPr>
              <w:pStyle w:val="TableParagraph"/>
              <w:ind w:left="155" w:right="157"/>
              <w:jc w:val="center"/>
              <w:rPr>
                <w:rFonts w:ascii="Times New Roman" w:hAnsi="Times New Roman" w:cs="Times New Roman"/>
                <w:sz w:val="24"/>
                <w:szCs w:val="24"/>
              </w:rPr>
            </w:pPr>
            <w:r w:rsidRPr="00A6316D">
              <w:rPr>
                <w:rFonts w:ascii="Times New Roman" w:hAnsi="Times New Roman" w:cs="Times New Roman"/>
                <w:sz w:val="24"/>
                <w:szCs w:val="24"/>
              </w:rPr>
              <w:t>0,4</w:t>
            </w:r>
          </w:p>
        </w:tc>
        <w:tc>
          <w:tcPr>
            <w:tcW w:w="1540" w:type="dxa"/>
          </w:tcPr>
          <w:p w:rsidR="00CF1440" w:rsidRPr="00A6316D" w:rsidRDefault="00CF1440" w:rsidP="009C20EA">
            <w:pPr>
              <w:pStyle w:val="TableParagraph"/>
              <w:spacing w:before="4"/>
              <w:rPr>
                <w:rFonts w:ascii="Times New Roman" w:hAnsi="Times New Roman" w:cs="Times New Roman"/>
                <w:b/>
                <w:bCs/>
                <w:sz w:val="35"/>
                <w:szCs w:val="35"/>
              </w:rPr>
            </w:pPr>
          </w:p>
          <w:p w:rsidR="00CF1440" w:rsidRPr="00A6316D" w:rsidRDefault="00CF1440" w:rsidP="009C20EA">
            <w:pPr>
              <w:pStyle w:val="TableParagraph"/>
              <w:ind w:left="444" w:right="444"/>
              <w:jc w:val="center"/>
              <w:rPr>
                <w:rFonts w:ascii="Times New Roman" w:hAnsi="Times New Roman" w:cs="Times New Roman"/>
                <w:sz w:val="24"/>
                <w:szCs w:val="24"/>
              </w:rPr>
            </w:pPr>
            <w:r w:rsidRPr="00A6316D">
              <w:rPr>
                <w:rFonts w:ascii="Times New Roman" w:hAnsi="Times New Roman" w:cs="Times New Roman"/>
                <w:sz w:val="24"/>
                <w:szCs w:val="24"/>
              </w:rPr>
              <w:t>0,6</w:t>
            </w:r>
          </w:p>
        </w:tc>
        <w:tc>
          <w:tcPr>
            <w:tcW w:w="1520" w:type="dxa"/>
          </w:tcPr>
          <w:p w:rsidR="00CF1440" w:rsidRPr="00A6316D" w:rsidRDefault="00CF1440" w:rsidP="009C20EA">
            <w:pPr>
              <w:pStyle w:val="TableParagraph"/>
              <w:ind w:left="-3" w:right="2" w:hanging="3"/>
              <w:jc w:val="center"/>
              <w:rPr>
                <w:rFonts w:ascii="Times New Roman" w:hAnsi="Times New Roman" w:cs="Times New Roman"/>
                <w:sz w:val="24"/>
                <w:szCs w:val="24"/>
                <w:lang w:val="ru-RU"/>
              </w:rPr>
            </w:pPr>
            <w:r w:rsidRPr="00A6316D">
              <w:rPr>
                <w:rFonts w:ascii="Times New Roman" w:hAnsi="Times New Roman" w:cs="Times New Roman"/>
                <w:sz w:val="24"/>
                <w:szCs w:val="24"/>
                <w:lang w:val="ru-RU"/>
              </w:rPr>
              <w:t>Промежуточный и итоговый контроль</w:t>
            </w:r>
          </w:p>
          <w:p w:rsidR="00CF1440" w:rsidRPr="00A6316D" w:rsidRDefault="00CF1440" w:rsidP="009C20EA">
            <w:pPr>
              <w:pStyle w:val="TableParagraph"/>
              <w:ind w:left="65" w:right="68"/>
              <w:jc w:val="center"/>
              <w:rPr>
                <w:rFonts w:ascii="Times New Roman" w:hAnsi="Times New Roman" w:cs="Times New Roman"/>
                <w:sz w:val="24"/>
                <w:szCs w:val="24"/>
                <w:lang w:val="ru-RU"/>
              </w:rPr>
            </w:pPr>
            <w:r w:rsidRPr="00A6316D">
              <w:rPr>
                <w:rFonts w:ascii="Times New Roman" w:hAnsi="Times New Roman" w:cs="Times New Roman"/>
                <w:sz w:val="24"/>
                <w:szCs w:val="24"/>
                <w:lang w:val="ru-RU"/>
              </w:rPr>
              <w:t>не проводится</w:t>
            </w:r>
          </w:p>
        </w:tc>
      </w:tr>
      <w:tr w:rsidR="00CF1440" w:rsidRPr="00A6316D">
        <w:trPr>
          <w:trHeight w:hRule="exact" w:val="1414"/>
        </w:trPr>
        <w:tc>
          <w:tcPr>
            <w:tcW w:w="747" w:type="dxa"/>
          </w:tcPr>
          <w:p w:rsidR="00CF1440" w:rsidRPr="00A6316D" w:rsidRDefault="00CF1440" w:rsidP="009C20EA">
            <w:pPr>
              <w:pStyle w:val="TableParagraph"/>
              <w:spacing w:before="4"/>
              <w:rPr>
                <w:rFonts w:ascii="Times New Roman" w:hAnsi="Times New Roman" w:cs="Times New Roman"/>
                <w:b/>
                <w:bCs/>
                <w:sz w:val="35"/>
                <w:szCs w:val="35"/>
                <w:lang w:val="ru-RU"/>
              </w:rPr>
            </w:pPr>
          </w:p>
          <w:p w:rsidR="00CF1440" w:rsidRPr="00A6316D" w:rsidRDefault="00CF1440" w:rsidP="009C20EA">
            <w:pPr>
              <w:pStyle w:val="TableParagraph"/>
              <w:jc w:val="center"/>
              <w:rPr>
                <w:rFonts w:ascii="Times New Roman" w:hAnsi="Times New Roman" w:cs="Times New Roman"/>
                <w:sz w:val="24"/>
                <w:szCs w:val="24"/>
              </w:rPr>
            </w:pPr>
            <w:r w:rsidRPr="00A6316D">
              <w:rPr>
                <w:rFonts w:ascii="Times New Roman" w:hAnsi="Times New Roman" w:cs="Times New Roman"/>
                <w:sz w:val="24"/>
                <w:szCs w:val="24"/>
              </w:rPr>
              <w:t>2</w:t>
            </w:r>
          </w:p>
        </w:tc>
        <w:tc>
          <w:tcPr>
            <w:tcW w:w="2891" w:type="dxa"/>
          </w:tcPr>
          <w:p w:rsidR="00CF1440" w:rsidRPr="00A6316D" w:rsidRDefault="00CF1440" w:rsidP="009C20EA">
            <w:pPr>
              <w:pStyle w:val="TableParagraph"/>
              <w:spacing w:before="131"/>
              <w:ind w:left="239" w:right="238" w:hanging="7"/>
              <w:jc w:val="center"/>
              <w:rPr>
                <w:rFonts w:ascii="Times New Roman" w:hAnsi="Times New Roman" w:cs="Times New Roman"/>
                <w:sz w:val="24"/>
                <w:szCs w:val="24"/>
                <w:lang w:val="ru-RU"/>
              </w:rPr>
            </w:pPr>
            <w:r w:rsidRPr="00A6316D">
              <w:rPr>
                <w:rFonts w:ascii="Times New Roman" w:hAnsi="Times New Roman" w:cs="Times New Roman"/>
                <w:sz w:val="24"/>
                <w:szCs w:val="24"/>
                <w:lang w:val="ru-RU"/>
              </w:rPr>
              <w:t>Дополнительный раздел (дополнительная подготовка по индивидуальному плану)</w:t>
            </w:r>
          </w:p>
        </w:tc>
        <w:tc>
          <w:tcPr>
            <w:tcW w:w="1210" w:type="dxa"/>
          </w:tcPr>
          <w:p w:rsidR="00CF1440" w:rsidRPr="00A6316D" w:rsidRDefault="00CF1440" w:rsidP="00A16F06">
            <w:pPr>
              <w:pStyle w:val="TableParagraph"/>
              <w:spacing w:before="131"/>
              <w:ind w:left="124" w:right="109" w:firstLine="157"/>
              <w:rPr>
                <w:rFonts w:ascii="Times New Roman" w:hAnsi="Times New Roman" w:cs="Times New Roman"/>
                <w:sz w:val="24"/>
                <w:szCs w:val="24"/>
              </w:rPr>
            </w:pPr>
            <w:r w:rsidRPr="00A6316D">
              <w:rPr>
                <w:rFonts w:ascii="Times New Roman" w:hAnsi="Times New Roman" w:cs="Times New Roman"/>
                <w:sz w:val="24"/>
                <w:szCs w:val="24"/>
                <w:lang w:val="ru-RU"/>
              </w:rPr>
              <w:t xml:space="preserve">  </w:t>
            </w:r>
            <w:r w:rsidRPr="00A6316D">
              <w:rPr>
                <w:rFonts w:ascii="Times New Roman" w:hAnsi="Times New Roman" w:cs="Times New Roman"/>
                <w:sz w:val="24"/>
                <w:szCs w:val="24"/>
              </w:rPr>
              <w:t>не нормиро</w:t>
            </w:r>
            <w:r w:rsidRPr="00A6316D">
              <w:rPr>
                <w:rFonts w:ascii="Times New Roman" w:hAnsi="Times New Roman" w:cs="Times New Roman"/>
                <w:sz w:val="24"/>
                <w:szCs w:val="24"/>
                <w:lang w:val="ru-RU"/>
              </w:rPr>
              <w:t xml:space="preserve">- </w:t>
            </w:r>
            <w:r w:rsidRPr="00A6316D">
              <w:rPr>
                <w:rFonts w:ascii="Times New Roman" w:hAnsi="Times New Roman" w:cs="Times New Roman"/>
                <w:sz w:val="24"/>
                <w:szCs w:val="24"/>
              </w:rPr>
              <w:t>вано</w:t>
            </w:r>
          </w:p>
        </w:tc>
        <w:tc>
          <w:tcPr>
            <w:tcW w:w="1650" w:type="dxa"/>
          </w:tcPr>
          <w:p w:rsidR="00CF1440" w:rsidRPr="00A6316D" w:rsidRDefault="00CF1440" w:rsidP="009C20EA">
            <w:pPr>
              <w:pStyle w:val="TableParagraph"/>
              <w:spacing w:before="4"/>
              <w:rPr>
                <w:rFonts w:ascii="Times New Roman" w:hAnsi="Times New Roman" w:cs="Times New Roman"/>
                <w:b/>
                <w:bCs/>
                <w:sz w:val="35"/>
                <w:szCs w:val="35"/>
              </w:rPr>
            </w:pPr>
          </w:p>
          <w:p w:rsidR="00CF1440" w:rsidRPr="00A6316D" w:rsidRDefault="00CF1440" w:rsidP="009C20EA">
            <w:pPr>
              <w:pStyle w:val="TableParagraph"/>
              <w:ind w:left="155" w:right="157"/>
              <w:jc w:val="center"/>
              <w:rPr>
                <w:rFonts w:ascii="Times New Roman" w:hAnsi="Times New Roman" w:cs="Times New Roman"/>
                <w:sz w:val="24"/>
                <w:szCs w:val="24"/>
              </w:rPr>
            </w:pPr>
            <w:r w:rsidRPr="00A6316D">
              <w:rPr>
                <w:rFonts w:ascii="Times New Roman" w:hAnsi="Times New Roman" w:cs="Times New Roman"/>
                <w:sz w:val="24"/>
                <w:szCs w:val="24"/>
              </w:rPr>
              <w:t>--«--</w:t>
            </w:r>
          </w:p>
        </w:tc>
        <w:tc>
          <w:tcPr>
            <w:tcW w:w="1540" w:type="dxa"/>
          </w:tcPr>
          <w:p w:rsidR="00CF1440" w:rsidRPr="00A6316D" w:rsidRDefault="00CF1440" w:rsidP="009C20EA">
            <w:pPr>
              <w:pStyle w:val="TableParagraph"/>
              <w:spacing w:before="4"/>
              <w:rPr>
                <w:rFonts w:ascii="Times New Roman" w:hAnsi="Times New Roman" w:cs="Times New Roman"/>
                <w:b/>
                <w:bCs/>
                <w:sz w:val="35"/>
                <w:szCs w:val="35"/>
              </w:rPr>
            </w:pPr>
          </w:p>
          <w:p w:rsidR="00CF1440" w:rsidRPr="00A6316D" w:rsidRDefault="00CF1440" w:rsidP="009C20EA">
            <w:pPr>
              <w:pStyle w:val="TableParagraph"/>
              <w:ind w:left="444" w:right="444"/>
              <w:jc w:val="center"/>
              <w:rPr>
                <w:rFonts w:ascii="Times New Roman" w:hAnsi="Times New Roman" w:cs="Times New Roman"/>
                <w:sz w:val="24"/>
                <w:szCs w:val="24"/>
              </w:rPr>
            </w:pPr>
            <w:r w:rsidRPr="00A6316D">
              <w:rPr>
                <w:rFonts w:ascii="Times New Roman" w:hAnsi="Times New Roman" w:cs="Times New Roman"/>
                <w:sz w:val="24"/>
                <w:szCs w:val="24"/>
              </w:rPr>
              <w:t>--«--</w:t>
            </w:r>
          </w:p>
        </w:tc>
        <w:tc>
          <w:tcPr>
            <w:tcW w:w="1520" w:type="dxa"/>
          </w:tcPr>
          <w:p w:rsidR="00CF1440" w:rsidRPr="00A6316D" w:rsidRDefault="00CF1440" w:rsidP="009C20EA">
            <w:pPr>
              <w:pStyle w:val="TableParagraph"/>
              <w:ind w:left="-3" w:right="2" w:hanging="3"/>
              <w:jc w:val="center"/>
              <w:rPr>
                <w:rFonts w:ascii="Times New Roman" w:hAnsi="Times New Roman" w:cs="Times New Roman"/>
                <w:sz w:val="24"/>
                <w:szCs w:val="24"/>
                <w:lang w:val="ru-RU"/>
              </w:rPr>
            </w:pPr>
            <w:r w:rsidRPr="00A6316D">
              <w:rPr>
                <w:rFonts w:ascii="Times New Roman" w:hAnsi="Times New Roman" w:cs="Times New Roman"/>
                <w:sz w:val="24"/>
                <w:szCs w:val="24"/>
                <w:lang w:val="ru-RU"/>
              </w:rPr>
              <w:t>Промежуточный и итоговый контроль</w:t>
            </w:r>
          </w:p>
          <w:p w:rsidR="00CF1440" w:rsidRPr="00A6316D" w:rsidRDefault="00CF1440" w:rsidP="009C20EA">
            <w:pPr>
              <w:pStyle w:val="TableParagraph"/>
              <w:ind w:left="65" w:right="68"/>
              <w:jc w:val="center"/>
              <w:rPr>
                <w:rFonts w:ascii="Times New Roman" w:hAnsi="Times New Roman" w:cs="Times New Roman"/>
                <w:sz w:val="24"/>
                <w:szCs w:val="24"/>
                <w:lang w:val="ru-RU"/>
              </w:rPr>
            </w:pPr>
            <w:r w:rsidRPr="00A6316D">
              <w:rPr>
                <w:rFonts w:ascii="Times New Roman" w:hAnsi="Times New Roman" w:cs="Times New Roman"/>
                <w:sz w:val="24"/>
                <w:szCs w:val="24"/>
                <w:lang w:val="ru-RU"/>
              </w:rPr>
              <w:t>не проводится</w:t>
            </w:r>
          </w:p>
        </w:tc>
      </w:tr>
      <w:tr w:rsidR="00CF1440" w:rsidRPr="00A6316D">
        <w:trPr>
          <w:trHeight w:hRule="exact" w:val="649"/>
        </w:trPr>
        <w:tc>
          <w:tcPr>
            <w:tcW w:w="747" w:type="dxa"/>
          </w:tcPr>
          <w:p w:rsidR="00CF1440" w:rsidRPr="00A6316D" w:rsidRDefault="00CF1440" w:rsidP="009C20EA">
            <w:pPr>
              <w:rPr>
                <w:rFonts w:ascii="Times New Roman" w:hAnsi="Times New Roman" w:cs="Times New Roman"/>
              </w:rPr>
            </w:pPr>
          </w:p>
        </w:tc>
        <w:tc>
          <w:tcPr>
            <w:tcW w:w="2891" w:type="dxa"/>
          </w:tcPr>
          <w:p w:rsidR="00CF1440" w:rsidRPr="00A6316D" w:rsidRDefault="00CF1440" w:rsidP="009C20EA">
            <w:pPr>
              <w:pStyle w:val="TableParagraph"/>
              <w:spacing w:line="270" w:lineRule="exact"/>
              <w:ind w:left="1017" w:right="1020"/>
              <w:jc w:val="center"/>
              <w:rPr>
                <w:rFonts w:ascii="Times New Roman" w:hAnsi="Times New Roman" w:cs="Times New Roman"/>
                <w:sz w:val="24"/>
                <w:szCs w:val="24"/>
              </w:rPr>
            </w:pPr>
            <w:r w:rsidRPr="00A6316D">
              <w:rPr>
                <w:rFonts w:ascii="Times New Roman" w:hAnsi="Times New Roman" w:cs="Times New Roman"/>
                <w:sz w:val="24"/>
                <w:szCs w:val="24"/>
              </w:rPr>
              <w:t>Итого</w:t>
            </w:r>
          </w:p>
        </w:tc>
        <w:tc>
          <w:tcPr>
            <w:tcW w:w="1210" w:type="dxa"/>
          </w:tcPr>
          <w:p w:rsidR="00CF1440" w:rsidRPr="00A6316D" w:rsidRDefault="00CF1440" w:rsidP="009C20EA">
            <w:pPr>
              <w:pStyle w:val="TableParagraph"/>
              <w:spacing w:line="270" w:lineRule="exact"/>
              <w:jc w:val="center"/>
              <w:rPr>
                <w:rFonts w:ascii="Times New Roman" w:hAnsi="Times New Roman" w:cs="Times New Roman"/>
                <w:sz w:val="24"/>
                <w:szCs w:val="24"/>
              </w:rPr>
            </w:pPr>
            <w:r w:rsidRPr="00A6316D">
              <w:rPr>
                <w:rFonts w:ascii="Times New Roman" w:hAnsi="Times New Roman" w:cs="Times New Roman"/>
                <w:sz w:val="24"/>
                <w:szCs w:val="24"/>
              </w:rPr>
              <w:t>1</w:t>
            </w:r>
          </w:p>
          <w:p w:rsidR="00CF1440" w:rsidRPr="00A6316D" w:rsidRDefault="00CF1440" w:rsidP="009C20EA">
            <w:pPr>
              <w:pStyle w:val="TableParagraph"/>
              <w:ind w:left="88" w:right="89"/>
              <w:jc w:val="center"/>
              <w:rPr>
                <w:rFonts w:ascii="Times New Roman" w:hAnsi="Times New Roman" w:cs="Times New Roman"/>
                <w:sz w:val="24"/>
                <w:szCs w:val="24"/>
              </w:rPr>
            </w:pPr>
            <w:r w:rsidRPr="00A6316D">
              <w:rPr>
                <w:rFonts w:ascii="Times New Roman" w:hAnsi="Times New Roman" w:cs="Times New Roman"/>
                <w:sz w:val="24"/>
                <w:szCs w:val="24"/>
              </w:rPr>
              <w:t>и более</w:t>
            </w:r>
          </w:p>
        </w:tc>
        <w:tc>
          <w:tcPr>
            <w:tcW w:w="1650" w:type="dxa"/>
          </w:tcPr>
          <w:p w:rsidR="00CF1440" w:rsidRPr="00A6316D" w:rsidRDefault="00CF1440" w:rsidP="009C20EA">
            <w:pPr>
              <w:pStyle w:val="TableParagraph"/>
              <w:spacing w:line="270" w:lineRule="exact"/>
              <w:ind w:left="155" w:right="157"/>
              <w:jc w:val="center"/>
              <w:rPr>
                <w:rFonts w:ascii="Times New Roman" w:hAnsi="Times New Roman" w:cs="Times New Roman"/>
                <w:sz w:val="24"/>
                <w:szCs w:val="24"/>
              </w:rPr>
            </w:pPr>
            <w:r w:rsidRPr="00A6316D">
              <w:rPr>
                <w:rFonts w:ascii="Times New Roman" w:hAnsi="Times New Roman" w:cs="Times New Roman"/>
                <w:sz w:val="24"/>
                <w:szCs w:val="24"/>
              </w:rPr>
              <w:t>0,4</w:t>
            </w:r>
          </w:p>
          <w:p w:rsidR="00CF1440" w:rsidRPr="00A6316D" w:rsidRDefault="00CF1440" w:rsidP="009C20EA">
            <w:pPr>
              <w:pStyle w:val="TableParagraph"/>
              <w:ind w:left="156" w:right="157"/>
              <w:jc w:val="center"/>
              <w:rPr>
                <w:rFonts w:ascii="Times New Roman" w:hAnsi="Times New Roman" w:cs="Times New Roman"/>
                <w:sz w:val="24"/>
                <w:szCs w:val="24"/>
              </w:rPr>
            </w:pPr>
            <w:r w:rsidRPr="00A6316D">
              <w:rPr>
                <w:rFonts w:ascii="Times New Roman" w:hAnsi="Times New Roman" w:cs="Times New Roman"/>
                <w:sz w:val="24"/>
                <w:szCs w:val="24"/>
              </w:rPr>
              <w:t>и более</w:t>
            </w:r>
          </w:p>
        </w:tc>
        <w:tc>
          <w:tcPr>
            <w:tcW w:w="1540" w:type="dxa"/>
          </w:tcPr>
          <w:p w:rsidR="00CF1440" w:rsidRPr="00A6316D" w:rsidRDefault="00CF1440" w:rsidP="00711AF5">
            <w:pPr>
              <w:pStyle w:val="TableParagraph"/>
              <w:spacing w:line="270" w:lineRule="exact"/>
              <w:ind w:left="444" w:right="444"/>
              <w:rPr>
                <w:rFonts w:ascii="Times New Roman" w:hAnsi="Times New Roman" w:cs="Times New Roman"/>
                <w:sz w:val="24"/>
                <w:szCs w:val="24"/>
              </w:rPr>
            </w:pPr>
            <w:r w:rsidRPr="00A6316D">
              <w:rPr>
                <w:rFonts w:ascii="Times New Roman" w:hAnsi="Times New Roman" w:cs="Times New Roman"/>
                <w:sz w:val="24"/>
                <w:szCs w:val="24"/>
              </w:rPr>
              <w:t>0,6</w:t>
            </w:r>
          </w:p>
          <w:p w:rsidR="00CF1440" w:rsidRPr="00A6316D" w:rsidRDefault="00CF1440" w:rsidP="00711AF5">
            <w:pPr>
              <w:pStyle w:val="TableParagraph"/>
              <w:ind w:right="445"/>
              <w:rPr>
                <w:rFonts w:ascii="Times New Roman" w:hAnsi="Times New Roman" w:cs="Times New Roman"/>
                <w:sz w:val="24"/>
                <w:szCs w:val="24"/>
              </w:rPr>
            </w:pPr>
            <w:r w:rsidRPr="00A6316D">
              <w:rPr>
                <w:rFonts w:ascii="Times New Roman" w:hAnsi="Times New Roman" w:cs="Times New Roman"/>
                <w:sz w:val="24"/>
                <w:szCs w:val="24"/>
                <w:lang w:val="ru-RU"/>
              </w:rPr>
              <w:t xml:space="preserve">     </w:t>
            </w:r>
            <w:r w:rsidRPr="00A6316D">
              <w:rPr>
                <w:rFonts w:ascii="Times New Roman" w:hAnsi="Times New Roman" w:cs="Times New Roman"/>
                <w:sz w:val="24"/>
                <w:szCs w:val="24"/>
              </w:rPr>
              <w:t>и более</w:t>
            </w:r>
          </w:p>
        </w:tc>
        <w:tc>
          <w:tcPr>
            <w:tcW w:w="1520" w:type="dxa"/>
          </w:tcPr>
          <w:p w:rsidR="00CF1440" w:rsidRPr="00A6316D" w:rsidRDefault="00CF1440" w:rsidP="009C20EA">
            <w:pPr>
              <w:rPr>
                <w:rFonts w:ascii="Times New Roman" w:hAnsi="Times New Roman" w:cs="Times New Roman"/>
              </w:rPr>
            </w:pPr>
          </w:p>
        </w:tc>
      </w:tr>
    </w:tbl>
    <w:p w:rsidR="00CF1440" w:rsidRPr="00A6316D" w:rsidRDefault="00CF1440" w:rsidP="00FC71A2">
      <w:pPr>
        <w:spacing w:after="0" w:line="240" w:lineRule="auto"/>
        <w:ind w:right="-1"/>
        <w:jc w:val="center"/>
        <w:rPr>
          <w:rFonts w:ascii="Times New Roman" w:hAnsi="Times New Roman" w:cs="Times New Roman"/>
          <w:b/>
          <w:bCs/>
          <w:sz w:val="28"/>
          <w:szCs w:val="28"/>
        </w:rPr>
      </w:pPr>
      <w:r w:rsidRPr="00A6316D">
        <w:rPr>
          <w:rFonts w:ascii="Times New Roman" w:hAnsi="Times New Roman" w:cs="Times New Roman"/>
          <w:b/>
          <w:bCs/>
          <w:sz w:val="28"/>
          <w:szCs w:val="28"/>
        </w:rPr>
        <w:t xml:space="preserve">       Тематический план и программа факультативного  учебного раздела</w:t>
      </w:r>
    </w:p>
    <w:p w:rsidR="00CF1440" w:rsidRPr="00A6316D" w:rsidRDefault="00CF1440" w:rsidP="00FC71A2">
      <w:pPr>
        <w:spacing w:after="0" w:line="240" w:lineRule="auto"/>
        <w:ind w:left="1223" w:right="431"/>
        <w:jc w:val="center"/>
        <w:rPr>
          <w:rFonts w:ascii="Times New Roman" w:hAnsi="Times New Roman" w:cs="Times New Roman"/>
          <w:b/>
          <w:bCs/>
          <w:sz w:val="20"/>
          <w:szCs w:val="20"/>
        </w:rPr>
      </w:pPr>
      <w:r w:rsidRPr="00A6316D">
        <w:rPr>
          <w:rFonts w:ascii="Times New Roman" w:hAnsi="Times New Roman" w:cs="Times New Roman"/>
          <w:b/>
          <w:bCs/>
        </w:rPr>
        <w:t>ПЕРВАЯ ПОМОЩЬ</w:t>
      </w:r>
    </w:p>
    <w:tbl>
      <w:tblPr>
        <w:tblW w:w="957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47"/>
        <w:gridCol w:w="2891"/>
        <w:gridCol w:w="1210"/>
        <w:gridCol w:w="1650"/>
        <w:gridCol w:w="1702"/>
        <w:gridCol w:w="1378"/>
      </w:tblGrid>
      <w:tr w:rsidR="00CF1440" w:rsidRPr="00A6316D">
        <w:trPr>
          <w:trHeight w:hRule="exact" w:val="1133"/>
        </w:trPr>
        <w:tc>
          <w:tcPr>
            <w:tcW w:w="747" w:type="dxa"/>
            <w:vMerge w:val="restart"/>
          </w:tcPr>
          <w:p w:rsidR="00CF1440" w:rsidRPr="00A6316D" w:rsidRDefault="00CF1440" w:rsidP="00C939D6">
            <w:pPr>
              <w:pStyle w:val="TableParagraph"/>
              <w:spacing w:before="3"/>
              <w:rPr>
                <w:rFonts w:ascii="Times New Roman" w:hAnsi="Times New Roman" w:cs="Times New Roman"/>
                <w:b/>
                <w:bCs/>
                <w:sz w:val="23"/>
                <w:szCs w:val="23"/>
              </w:rPr>
            </w:pPr>
          </w:p>
          <w:p w:rsidR="00CF1440" w:rsidRPr="00A6316D" w:rsidRDefault="00CF1440" w:rsidP="00C939D6">
            <w:pPr>
              <w:pStyle w:val="TableParagraph"/>
              <w:ind w:left="151" w:right="234" w:firstLine="103"/>
              <w:rPr>
                <w:rFonts w:ascii="Times New Roman" w:hAnsi="Times New Roman" w:cs="Times New Roman"/>
                <w:sz w:val="24"/>
                <w:szCs w:val="24"/>
              </w:rPr>
            </w:pPr>
            <w:r w:rsidRPr="00A6316D">
              <w:rPr>
                <w:rFonts w:ascii="Times New Roman" w:hAnsi="Times New Roman" w:cs="Times New Roman"/>
                <w:sz w:val="24"/>
                <w:szCs w:val="24"/>
              </w:rPr>
              <w:t>№ п/п</w:t>
            </w:r>
          </w:p>
        </w:tc>
        <w:tc>
          <w:tcPr>
            <w:tcW w:w="2891" w:type="dxa"/>
            <w:vMerge w:val="restart"/>
          </w:tcPr>
          <w:p w:rsidR="00CF1440" w:rsidRPr="00A6316D" w:rsidRDefault="00CF1440" w:rsidP="00C939D6">
            <w:pPr>
              <w:pStyle w:val="TableParagraph"/>
              <w:ind w:left="712" w:right="714" w:hanging="2"/>
              <w:jc w:val="center"/>
              <w:rPr>
                <w:rFonts w:ascii="Times New Roman" w:hAnsi="Times New Roman" w:cs="Times New Roman"/>
                <w:sz w:val="24"/>
                <w:szCs w:val="24"/>
                <w:lang w:val="ru-RU"/>
              </w:rPr>
            </w:pPr>
            <w:r w:rsidRPr="00A6316D">
              <w:rPr>
                <w:rFonts w:ascii="Times New Roman" w:hAnsi="Times New Roman" w:cs="Times New Roman"/>
                <w:sz w:val="24"/>
                <w:szCs w:val="24"/>
                <w:lang w:val="ru-RU"/>
              </w:rPr>
              <w:t>Наименование тем, входящих в факультативный учебный раздел</w:t>
            </w:r>
          </w:p>
        </w:tc>
        <w:tc>
          <w:tcPr>
            <w:tcW w:w="4562" w:type="dxa"/>
            <w:gridSpan w:val="3"/>
          </w:tcPr>
          <w:p w:rsidR="00CF1440" w:rsidRPr="00A6316D" w:rsidRDefault="00CF1440" w:rsidP="00C939D6">
            <w:pPr>
              <w:pStyle w:val="TableParagraph"/>
              <w:spacing w:before="3"/>
              <w:rPr>
                <w:rFonts w:ascii="Times New Roman" w:hAnsi="Times New Roman" w:cs="Times New Roman"/>
                <w:b/>
                <w:bCs/>
                <w:sz w:val="24"/>
                <w:szCs w:val="24"/>
                <w:lang w:val="ru-RU"/>
              </w:rPr>
            </w:pPr>
          </w:p>
          <w:p w:rsidR="00CF1440" w:rsidRPr="00A6316D" w:rsidRDefault="00CF1440" w:rsidP="00C939D6">
            <w:pPr>
              <w:pStyle w:val="TableParagraph"/>
              <w:spacing w:line="228" w:lineRule="auto"/>
              <w:ind w:left="590" w:right="592"/>
              <w:jc w:val="center"/>
              <w:rPr>
                <w:rFonts w:ascii="Times New Roman" w:hAnsi="Times New Roman" w:cs="Times New Roman"/>
                <w:sz w:val="16"/>
                <w:szCs w:val="16"/>
                <w:lang w:val="ru-RU"/>
              </w:rPr>
            </w:pPr>
            <w:r w:rsidRPr="00A6316D">
              <w:rPr>
                <w:rFonts w:ascii="Times New Roman" w:hAnsi="Times New Roman" w:cs="Times New Roman"/>
                <w:sz w:val="24"/>
                <w:szCs w:val="24"/>
                <w:lang w:val="ru-RU"/>
              </w:rPr>
              <w:t>Время освоения факультативных учебных разделов</w:t>
            </w:r>
            <w:r w:rsidRPr="00A6316D">
              <w:rPr>
                <w:rFonts w:ascii="Times New Roman" w:hAnsi="Times New Roman" w:cs="Times New Roman"/>
                <w:position w:val="11"/>
                <w:sz w:val="16"/>
                <w:szCs w:val="16"/>
              </w:rPr>
              <w:t></w:t>
            </w:r>
          </w:p>
        </w:tc>
        <w:tc>
          <w:tcPr>
            <w:tcW w:w="1378" w:type="dxa"/>
            <w:vMerge w:val="restart"/>
          </w:tcPr>
          <w:p w:rsidR="00CF1440" w:rsidRPr="00A6316D" w:rsidRDefault="00CF1440" w:rsidP="00C939D6">
            <w:pPr>
              <w:pStyle w:val="TableParagraph"/>
              <w:spacing w:before="3"/>
              <w:rPr>
                <w:rFonts w:ascii="Times New Roman" w:hAnsi="Times New Roman" w:cs="Times New Roman"/>
                <w:b/>
                <w:bCs/>
                <w:sz w:val="23"/>
                <w:szCs w:val="23"/>
                <w:lang w:val="ru-RU"/>
              </w:rPr>
            </w:pPr>
          </w:p>
          <w:p w:rsidR="00CF1440" w:rsidRPr="00A6316D" w:rsidRDefault="00CF1440" w:rsidP="00711AF5">
            <w:pPr>
              <w:pStyle w:val="TableParagraph"/>
              <w:ind w:left="58" w:right="336" w:hanging="58"/>
              <w:jc w:val="center"/>
              <w:rPr>
                <w:rFonts w:ascii="Times New Roman" w:hAnsi="Times New Roman" w:cs="Times New Roman"/>
                <w:sz w:val="24"/>
                <w:szCs w:val="24"/>
              </w:rPr>
            </w:pPr>
            <w:r w:rsidRPr="00A6316D">
              <w:rPr>
                <w:rFonts w:ascii="Times New Roman" w:hAnsi="Times New Roman" w:cs="Times New Roman"/>
                <w:sz w:val="24"/>
                <w:szCs w:val="24"/>
              </w:rPr>
              <w:t xml:space="preserve">Формы </w:t>
            </w:r>
            <w:r w:rsidRPr="00A6316D">
              <w:rPr>
                <w:rFonts w:ascii="Times New Roman" w:hAnsi="Times New Roman" w:cs="Times New Roman"/>
                <w:sz w:val="24"/>
                <w:szCs w:val="24"/>
                <w:lang w:val="ru-RU"/>
              </w:rPr>
              <w:t xml:space="preserve"> </w:t>
            </w:r>
            <w:r w:rsidRPr="00A6316D">
              <w:rPr>
                <w:rFonts w:ascii="Times New Roman" w:hAnsi="Times New Roman" w:cs="Times New Roman"/>
                <w:sz w:val="24"/>
                <w:szCs w:val="24"/>
              </w:rPr>
              <w:t>контроля</w:t>
            </w:r>
          </w:p>
        </w:tc>
      </w:tr>
      <w:tr w:rsidR="00CF1440" w:rsidRPr="00A6316D">
        <w:trPr>
          <w:trHeight w:hRule="exact" w:val="539"/>
        </w:trPr>
        <w:tc>
          <w:tcPr>
            <w:tcW w:w="747" w:type="dxa"/>
            <w:vMerge/>
          </w:tcPr>
          <w:p w:rsidR="00CF1440" w:rsidRPr="00A6316D" w:rsidRDefault="00CF1440" w:rsidP="00C939D6">
            <w:pPr>
              <w:rPr>
                <w:rFonts w:ascii="Times New Roman" w:hAnsi="Times New Roman" w:cs="Times New Roman"/>
              </w:rPr>
            </w:pPr>
          </w:p>
        </w:tc>
        <w:tc>
          <w:tcPr>
            <w:tcW w:w="2891" w:type="dxa"/>
            <w:vMerge/>
          </w:tcPr>
          <w:p w:rsidR="00CF1440" w:rsidRPr="00A6316D" w:rsidRDefault="00CF1440" w:rsidP="00C939D6">
            <w:pPr>
              <w:rPr>
                <w:rFonts w:ascii="Times New Roman" w:hAnsi="Times New Roman" w:cs="Times New Roman"/>
              </w:rPr>
            </w:pPr>
          </w:p>
        </w:tc>
        <w:tc>
          <w:tcPr>
            <w:tcW w:w="1210" w:type="dxa"/>
          </w:tcPr>
          <w:p w:rsidR="00CF1440" w:rsidRPr="00A6316D" w:rsidRDefault="00CF1440" w:rsidP="00C939D6">
            <w:pPr>
              <w:pStyle w:val="TableParagraph"/>
              <w:ind w:left="206" w:right="176" w:hanging="12"/>
              <w:rPr>
                <w:rFonts w:ascii="Times New Roman" w:hAnsi="Times New Roman" w:cs="Times New Roman"/>
                <w:sz w:val="24"/>
                <w:szCs w:val="24"/>
              </w:rPr>
            </w:pPr>
            <w:r w:rsidRPr="00A6316D">
              <w:rPr>
                <w:rFonts w:ascii="Times New Roman" w:hAnsi="Times New Roman" w:cs="Times New Roman"/>
                <w:sz w:val="24"/>
                <w:szCs w:val="24"/>
              </w:rPr>
              <w:t>Всего часов</w:t>
            </w:r>
          </w:p>
        </w:tc>
        <w:tc>
          <w:tcPr>
            <w:tcW w:w="1650" w:type="dxa"/>
          </w:tcPr>
          <w:p w:rsidR="00CF1440" w:rsidRPr="00A6316D" w:rsidRDefault="00CF1440" w:rsidP="00C939D6">
            <w:pPr>
              <w:pStyle w:val="TableParagraph"/>
              <w:spacing w:line="269" w:lineRule="exact"/>
              <w:ind w:left="156" w:right="157"/>
              <w:jc w:val="center"/>
              <w:rPr>
                <w:rFonts w:ascii="Times New Roman" w:hAnsi="Times New Roman" w:cs="Times New Roman"/>
                <w:sz w:val="24"/>
                <w:szCs w:val="24"/>
              </w:rPr>
            </w:pPr>
            <w:r w:rsidRPr="00A6316D">
              <w:rPr>
                <w:rFonts w:ascii="Times New Roman" w:hAnsi="Times New Roman" w:cs="Times New Roman"/>
                <w:sz w:val="24"/>
                <w:szCs w:val="24"/>
              </w:rPr>
              <w:t>Лекции</w:t>
            </w:r>
          </w:p>
        </w:tc>
        <w:tc>
          <w:tcPr>
            <w:tcW w:w="1702" w:type="dxa"/>
          </w:tcPr>
          <w:p w:rsidR="00CF1440" w:rsidRPr="00A6316D" w:rsidRDefault="00CF1440" w:rsidP="00C939D6">
            <w:pPr>
              <w:pStyle w:val="TableParagraph"/>
              <w:ind w:left="453" w:right="111" w:hanging="327"/>
              <w:rPr>
                <w:rFonts w:ascii="Times New Roman" w:hAnsi="Times New Roman" w:cs="Times New Roman"/>
                <w:sz w:val="24"/>
                <w:szCs w:val="24"/>
              </w:rPr>
            </w:pPr>
            <w:r w:rsidRPr="00A6316D">
              <w:rPr>
                <w:rFonts w:ascii="Times New Roman" w:hAnsi="Times New Roman" w:cs="Times New Roman"/>
                <w:sz w:val="24"/>
                <w:szCs w:val="24"/>
              </w:rPr>
              <w:t>Практические занятия</w:t>
            </w:r>
          </w:p>
        </w:tc>
        <w:tc>
          <w:tcPr>
            <w:tcW w:w="1378" w:type="dxa"/>
            <w:vMerge/>
          </w:tcPr>
          <w:p w:rsidR="00CF1440" w:rsidRPr="00A6316D" w:rsidRDefault="00CF1440" w:rsidP="00C939D6">
            <w:pPr>
              <w:rPr>
                <w:rFonts w:ascii="Times New Roman" w:hAnsi="Times New Roman" w:cs="Times New Roman"/>
              </w:rPr>
            </w:pPr>
          </w:p>
        </w:tc>
      </w:tr>
      <w:tr w:rsidR="00CF1440" w:rsidRPr="00A6316D">
        <w:trPr>
          <w:trHeight w:hRule="exact" w:val="310"/>
        </w:trPr>
        <w:tc>
          <w:tcPr>
            <w:tcW w:w="747" w:type="dxa"/>
          </w:tcPr>
          <w:p w:rsidR="00CF1440" w:rsidRPr="00A6316D" w:rsidRDefault="00CF1440" w:rsidP="00C939D6">
            <w:pPr>
              <w:pStyle w:val="TableParagraph"/>
              <w:spacing w:line="268" w:lineRule="exact"/>
              <w:jc w:val="center"/>
              <w:rPr>
                <w:rFonts w:ascii="Times New Roman" w:hAnsi="Times New Roman" w:cs="Times New Roman"/>
                <w:sz w:val="24"/>
                <w:szCs w:val="24"/>
              </w:rPr>
            </w:pPr>
            <w:r w:rsidRPr="00A6316D">
              <w:rPr>
                <w:rFonts w:ascii="Times New Roman" w:hAnsi="Times New Roman" w:cs="Times New Roman"/>
                <w:sz w:val="24"/>
                <w:szCs w:val="24"/>
              </w:rPr>
              <w:t>1</w:t>
            </w:r>
          </w:p>
        </w:tc>
        <w:tc>
          <w:tcPr>
            <w:tcW w:w="8831" w:type="dxa"/>
            <w:gridSpan w:val="5"/>
          </w:tcPr>
          <w:p w:rsidR="00CF1440" w:rsidRPr="00A6316D" w:rsidRDefault="00CF1440" w:rsidP="00FC71A2">
            <w:pPr>
              <w:pStyle w:val="TableParagraph"/>
              <w:tabs>
                <w:tab w:val="left" w:pos="5971"/>
              </w:tabs>
              <w:spacing w:line="268" w:lineRule="exact"/>
              <w:ind w:left="4108" w:right="2860"/>
              <w:rPr>
                <w:rFonts w:ascii="Times New Roman" w:hAnsi="Times New Roman" w:cs="Times New Roman"/>
                <w:sz w:val="24"/>
                <w:szCs w:val="24"/>
              </w:rPr>
            </w:pPr>
            <w:r w:rsidRPr="00A6316D">
              <w:rPr>
                <w:rFonts w:ascii="Times New Roman" w:hAnsi="Times New Roman" w:cs="Times New Roman"/>
                <w:sz w:val="24"/>
                <w:szCs w:val="24"/>
              </w:rPr>
              <w:t>Первая помощь ая помощь</w:t>
            </w:r>
          </w:p>
        </w:tc>
      </w:tr>
      <w:tr w:rsidR="00CF1440" w:rsidRPr="00A6316D">
        <w:trPr>
          <w:trHeight w:hRule="exact" w:val="3640"/>
        </w:trPr>
        <w:tc>
          <w:tcPr>
            <w:tcW w:w="747" w:type="dxa"/>
          </w:tcPr>
          <w:p w:rsidR="00CF1440" w:rsidRPr="00A6316D" w:rsidRDefault="00CF1440" w:rsidP="00C939D6">
            <w:pPr>
              <w:pStyle w:val="TableParagraph"/>
              <w:spacing w:line="268" w:lineRule="exact"/>
              <w:ind w:left="218"/>
              <w:rPr>
                <w:rFonts w:ascii="Times New Roman" w:hAnsi="Times New Roman" w:cs="Times New Roman"/>
                <w:sz w:val="24"/>
                <w:szCs w:val="24"/>
              </w:rPr>
            </w:pPr>
            <w:r w:rsidRPr="00A6316D">
              <w:rPr>
                <w:rFonts w:ascii="Times New Roman" w:hAnsi="Times New Roman" w:cs="Times New Roman"/>
                <w:sz w:val="24"/>
                <w:szCs w:val="24"/>
              </w:rPr>
              <w:t>1.1</w:t>
            </w:r>
          </w:p>
          <w:p w:rsidR="00CF1440" w:rsidRPr="00A6316D" w:rsidRDefault="00CF1440" w:rsidP="00C939D6">
            <w:pPr>
              <w:pStyle w:val="TableParagraph"/>
              <w:rPr>
                <w:rFonts w:ascii="Times New Roman" w:hAnsi="Times New Roman" w:cs="Times New Roman"/>
                <w:b/>
                <w:bCs/>
                <w:sz w:val="24"/>
                <w:szCs w:val="24"/>
              </w:rPr>
            </w:pPr>
          </w:p>
          <w:p w:rsidR="00CF1440" w:rsidRPr="00A6316D" w:rsidRDefault="00CF1440" w:rsidP="00C939D6">
            <w:pPr>
              <w:pStyle w:val="TableParagraph"/>
              <w:rPr>
                <w:rFonts w:ascii="Times New Roman" w:hAnsi="Times New Roman" w:cs="Times New Roman"/>
                <w:b/>
                <w:bCs/>
                <w:sz w:val="24"/>
                <w:szCs w:val="24"/>
              </w:rPr>
            </w:pPr>
          </w:p>
          <w:p w:rsidR="00CF1440" w:rsidRPr="00A6316D" w:rsidRDefault="00CF1440" w:rsidP="00C939D6">
            <w:pPr>
              <w:pStyle w:val="TableParagraph"/>
              <w:rPr>
                <w:rFonts w:ascii="Times New Roman" w:hAnsi="Times New Roman" w:cs="Times New Roman"/>
                <w:b/>
                <w:bCs/>
                <w:sz w:val="24"/>
                <w:szCs w:val="24"/>
              </w:rPr>
            </w:pPr>
          </w:p>
          <w:p w:rsidR="00CF1440" w:rsidRPr="00A6316D" w:rsidRDefault="00CF1440" w:rsidP="00C939D6">
            <w:pPr>
              <w:pStyle w:val="TableParagraph"/>
              <w:ind w:left="218"/>
              <w:rPr>
                <w:rFonts w:ascii="Times New Roman" w:hAnsi="Times New Roman" w:cs="Times New Roman"/>
                <w:sz w:val="24"/>
                <w:szCs w:val="24"/>
              </w:rPr>
            </w:pPr>
            <w:r w:rsidRPr="00A6316D">
              <w:rPr>
                <w:rFonts w:ascii="Times New Roman" w:hAnsi="Times New Roman" w:cs="Times New Roman"/>
                <w:sz w:val="24"/>
                <w:szCs w:val="24"/>
              </w:rPr>
              <w:t>1.2</w:t>
            </w:r>
          </w:p>
          <w:p w:rsidR="00CF1440" w:rsidRPr="00A6316D" w:rsidRDefault="00CF1440" w:rsidP="00C939D6">
            <w:pPr>
              <w:pStyle w:val="TableParagraph"/>
              <w:ind w:left="218"/>
              <w:rPr>
                <w:rFonts w:ascii="Times New Roman" w:hAnsi="Times New Roman" w:cs="Times New Roman"/>
                <w:sz w:val="24"/>
                <w:szCs w:val="24"/>
              </w:rPr>
            </w:pPr>
            <w:r w:rsidRPr="00A6316D">
              <w:rPr>
                <w:rFonts w:ascii="Times New Roman" w:hAnsi="Times New Roman" w:cs="Times New Roman"/>
                <w:sz w:val="24"/>
                <w:szCs w:val="24"/>
              </w:rPr>
              <w:t>1.3</w:t>
            </w:r>
          </w:p>
        </w:tc>
        <w:tc>
          <w:tcPr>
            <w:tcW w:w="2891" w:type="dxa"/>
          </w:tcPr>
          <w:p w:rsidR="00CF1440" w:rsidRPr="00A6316D" w:rsidRDefault="00CF1440" w:rsidP="00C939D6">
            <w:pPr>
              <w:pStyle w:val="TableParagraph"/>
              <w:ind w:left="100" w:right="192"/>
              <w:rPr>
                <w:rFonts w:ascii="Times New Roman" w:hAnsi="Times New Roman" w:cs="Times New Roman"/>
                <w:sz w:val="24"/>
                <w:szCs w:val="24"/>
                <w:lang w:val="ru-RU"/>
              </w:rPr>
            </w:pPr>
            <w:r w:rsidRPr="00A6316D">
              <w:rPr>
                <w:rFonts w:ascii="Times New Roman" w:hAnsi="Times New Roman" w:cs="Times New Roman"/>
                <w:sz w:val="24"/>
                <w:szCs w:val="24"/>
                <w:lang w:val="ru-RU"/>
              </w:rPr>
              <w:t>Тема 1.1. Общие вопросы первой помощи. Осмотр и транспортировка пострадавших. Сердечно-легочная реанимация.</w:t>
            </w:r>
          </w:p>
          <w:p w:rsidR="00CF1440" w:rsidRPr="00A6316D" w:rsidRDefault="00CF1440" w:rsidP="00C939D6">
            <w:pPr>
              <w:pStyle w:val="TableParagraph"/>
              <w:ind w:left="52" w:right="211"/>
              <w:rPr>
                <w:rFonts w:ascii="Times New Roman" w:hAnsi="Times New Roman" w:cs="Times New Roman"/>
                <w:sz w:val="24"/>
                <w:szCs w:val="24"/>
                <w:lang w:val="ru-RU"/>
              </w:rPr>
            </w:pPr>
            <w:r w:rsidRPr="00A6316D">
              <w:rPr>
                <w:rFonts w:ascii="Times New Roman" w:hAnsi="Times New Roman" w:cs="Times New Roman"/>
                <w:sz w:val="24"/>
                <w:szCs w:val="24"/>
                <w:lang w:val="ru-RU"/>
              </w:rPr>
              <w:t xml:space="preserve">Тема 1.2. Первая помощь при ранениях. </w:t>
            </w:r>
          </w:p>
          <w:p w:rsidR="00CF1440" w:rsidRPr="00A6316D" w:rsidRDefault="00CF1440" w:rsidP="00C939D6">
            <w:pPr>
              <w:pStyle w:val="TableParagraph"/>
              <w:ind w:left="52" w:right="211"/>
              <w:rPr>
                <w:rFonts w:ascii="Times New Roman" w:hAnsi="Times New Roman" w:cs="Times New Roman"/>
                <w:sz w:val="24"/>
                <w:szCs w:val="24"/>
                <w:lang w:val="ru-RU"/>
              </w:rPr>
            </w:pPr>
            <w:r w:rsidRPr="00A6316D">
              <w:rPr>
                <w:rFonts w:ascii="Times New Roman" w:hAnsi="Times New Roman" w:cs="Times New Roman"/>
                <w:sz w:val="24"/>
                <w:szCs w:val="24"/>
                <w:lang w:val="ru-RU"/>
              </w:rPr>
              <w:t>Тема 1.3. Первая помощь при термических, химических ожогах, острых отравлениях, в том числе в результате применения газового оружия.</w:t>
            </w:r>
          </w:p>
        </w:tc>
        <w:tc>
          <w:tcPr>
            <w:tcW w:w="1210" w:type="dxa"/>
          </w:tcPr>
          <w:p w:rsidR="00CF1440" w:rsidRPr="00A6316D" w:rsidRDefault="00CF1440" w:rsidP="00C939D6">
            <w:pPr>
              <w:pStyle w:val="TableParagraph"/>
              <w:spacing w:before="3"/>
              <w:rPr>
                <w:rFonts w:ascii="Times New Roman" w:hAnsi="Times New Roman" w:cs="Times New Roman"/>
                <w:b/>
                <w:bCs/>
                <w:sz w:val="23"/>
                <w:szCs w:val="23"/>
                <w:lang w:val="ru-RU"/>
              </w:rPr>
            </w:pPr>
          </w:p>
          <w:p w:rsidR="00CF1440" w:rsidRPr="00A6316D" w:rsidRDefault="00CF1440" w:rsidP="00C939D6">
            <w:pPr>
              <w:pStyle w:val="TableParagraph"/>
              <w:ind w:left="88" w:right="88"/>
              <w:jc w:val="center"/>
              <w:rPr>
                <w:rFonts w:ascii="Times New Roman" w:hAnsi="Times New Roman" w:cs="Times New Roman"/>
                <w:sz w:val="24"/>
                <w:szCs w:val="24"/>
              </w:rPr>
            </w:pPr>
            <w:r w:rsidRPr="00A6316D">
              <w:rPr>
                <w:rFonts w:ascii="Times New Roman" w:hAnsi="Times New Roman" w:cs="Times New Roman"/>
                <w:sz w:val="24"/>
                <w:szCs w:val="24"/>
              </w:rPr>
              <w:t>0,4</w:t>
            </w:r>
          </w:p>
          <w:p w:rsidR="00CF1440" w:rsidRPr="00A6316D" w:rsidRDefault="00CF1440" w:rsidP="00C939D6">
            <w:pPr>
              <w:pStyle w:val="TableParagraph"/>
              <w:rPr>
                <w:rFonts w:ascii="Times New Roman" w:hAnsi="Times New Roman" w:cs="Times New Roman"/>
                <w:b/>
                <w:bCs/>
                <w:sz w:val="24"/>
                <w:szCs w:val="24"/>
              </w:rPr>
            </w:pPr>
          </w:p>
          <w:p w:rsidR="00CF1440" w:rsidRPr="00A6316D" w:rsidRDefault="00CF1440" w:rsidP="00C939D6">
            <w:pPr>
              <w:pStyle w:val="TableParagraph"/>
              <w:rPr>
                <w:rFonts w:ascii="Times New Roman" w:hAnsi="Times New Roman" w:cs="Times New Roman"/>
                <w:b/>
                <w:bCs/>
                <w:sz w:val="24"/>
                <w:szCs w:val="24"/>
              </w:rPr>
            </w:pPr>
          </w:p>
          <w:p w:rsidR="00CF1440" w:rsidRPr="00A6316D" w:rsidRDefault="00CF1440" w:rsidP="00C939D6">
            <w:pPr>
              <w:pStyle w:val="TableParagraph"/>
              <w:ind w:left="88" w:right="88"/>
              <w:jc w:val="center"/>
              <w:rPr>
                <w:rFonts w:ascii="Times New Roman" w:hAnsi="Times New Roman" w:cs="Times New Roman"/>
                <w:sz w:val="24"/>
                <w:szCs w:val="24"/>
                <w:lang w:val="ru-RU"/>
              </w:rPr>
            </w:pPr>
          </w:p>
          <w:p w:rsidR="00CF1440" w:rsidRPr="00A6316D" w:rsidRDefault="00CF1440" w:rsidP="00C939D6">
            <w:pPr>
              <w:pStyle w:val="TableParagraph"/>
              <w:ind w:left="88" w:right="88"/>
              <w:jc w:val="center"/>
              <w:rPr>
                <w:rFonts w:ascii="Times New Roman" w:hAnsi="Times New Roman" w:cs="Times New Roman"/>
                <w:sz w:val="24"/>
                <w:szCs w:val="24"/>
              </w:rPr>
            </w:pPr>
            <w:r w:rsidRPr="00A6316D">
              <w:rPr>
                <w:rFonts w:ascii="Times New Roman" w:hAnsi="Times New Roman" w:cs="Times New Roman"/>
                <w:sz w:val="24"/>
                <w:szCs w:val="24"/>
              </w:rPr>
              <w:t>0,4</w:t>
            </w:r>
          </w:p>
          <w:p w:rsidR="00CF1440" w:rsidRPr="00A6316D" w:rsidRDefault="00CF1440" w:rsidP="00C939D6">
            <w:pPr>
              <w:pStyle w:val="TableParagraph"/>
              <w:ind w:left="88" w:right="88"/>
              <w:jc w:val="center"/>
              <w:rPr>
                <w:rFonts w:ascii="Times New Roman" w:hAnsi="Times New Roman" w:cs="Times New Roman"/>
                <w:sz w:val="24"/>
                <w:szCs w:val="24"/>
                <w:lang w:val="ru-RU"/>
              </w:rPr>
            </w:pPr>
          </w:p>
          <w:p w:rsidR="00CF1440" w:rsidRPr="00A6316D" w:rsidRDefault="00CF1440" w:rsidP="00C939D6">
            <w:pPr>
              <w:pStyle w:val="TableParagraph"/>
              <w:ind w:left="88" w:right="88"/>
              <w:jc w:val="center"/>
              <w:rPr>
                <w:rFonts w:ascii="Times New Roman" w:hAnsi="Times New Roman" w:cs="Times New Roman"/>
                <w:sz w:val="24"/>
                <w:szCs w:val="24"/>
              </w:rPr>
            </w:pPr>
            <w:r w:rsidRPr="00A6316D">
              <w:rPr>
                <w:rFonts w:ascii="Times New Roman" w:hAnsi="Times New Roman" w:cs="Times New Roman"/>
                <w:sz w:val="24"/>
                <w:szCs w:val="24"/>
              </w:rPr>
              <w:t>0,2</w:t>
            </w:r>
          </w:p>
        </w:tc>
        <w:tc>
          <w:tcPr>
            <w:tcW w:w="1650" w:type="dxa"/>
          </w:tcPr>
          <w:p w:rsidR="00CF1440" w:rsidRPr="00A6316D" w:rsidRDefault="00CF1440" w:rsidP="00C939D6">
            <w:pPr>
              <w:pStyle w:val="TableParagraph"/>
              <w:spacing w:before="3"/>
              <w:rPr>
                <w:rFonts w:ascii="Times New Roman" w:hAnsi="Times New Roman" w:cs="Times New Roman"/>
                <w:b/>
                <w:bCs/>
                <w:sz w:val="23"/>
                <w:szCs w:val="23"/>
              </w:rPr>
            </w:pPr>
          </w:p>
          <w:p w:rsidR="00CF1440" w:rsidRPr="00A6316D" w:rsidRDefault="00CF1440" w:rsidP="00C939D6">
            <w:pPr>
              <w:pStyle w:val="TableParagraph"/>
              <w:ind w:left="155" w:right="157"/>
              <w:jc w:val="center"/>
              <w:rPr>
                <w:rFonts w:ascii="Times New Roman" w:hAnsi="Times New Roman" w:cs="Times New Roman"/>
                <w:sz w:val="24"/>
                <w:szCs w:val="24"/>
              </w:rPr>
            </w:pPr>
            <w:r w:rsidRPr="00A6316D">
              <w:rPr>
                <w:rFonts w:ascii="Times New Roman" w:hAnsi="Times New Roman" w:cs="Times New Roman"/>
                <w:sz w:val="24"/>
                <w:szCs w:val="24"/>
              </w:rPr>
              <w:t>0,2</w:t>
            </w:r>
          </w:p>
          <w:p w:rsidR="00CF1440" w:rsidRPr="00A6316D" w:rsidRDefault="00CF1440" w:rsidP="00C939D6">
            <w:pPr>
              <w:pStyle w:val="TableParagraph"/>
              <w:rPr>
                <w:rFonts w:ascii="Times New Roman" w:hAnsi="Times New Roman" w:cs="Times New Roman"/>
                <w:b/>
                <w:bCs/>
                <w:sz w:val="24"/>
                <w:szCs w:val="24"/>
              </w:rPr>
            </w:pPr>
          </w:p>
          <w:p w:rsidR="00CF1440" w:rsidRPr="00A6316D" w:rsidRDefault="00CF1440" w:rsidP="00C939D6">
            <w:pPr>
              <w:pStyle w:val="TableParagraph"/>
              <w:rPr>
                <w:rFonts w:ascii="Times New Roman" w:hAnsi="Times New Roman" w:cs="Times New Roman"/>
                <w:b/>
                <w:bCs/>
                <w:sz w:val="24"/>
                <w:szCs w:val="24"/>
              </w:rPr>
            </w:pPr>
          </w:p>
          <w:p w:rsidR="00CF1440" w:rsidRPr="00A6316D" w:rsidRDefault="00CF1440" w:rsidP="00C939D6">
            <w:pPr>
              <w:pStyle w:val="TableParagraph"/>
              <w:ind w:left="155" w:right="157"/>
              <w:jc w:val="center"/>
              <w:rPr>
                <w:rFonts w:ascii="Times New Roman" w:hAnsi="Times New Roman" w:cs="Times New Roman"/>
                <w:sz w:val="24"/>
                <w:szCs w:val="24"/>
                <w:lang w:val="ru-RU"/>
              </w:rPr>
            </w:pPr>
          </w:p>
          <w:p w:rsidR="00CF1440" w:rsidRPr="00A6316D" w:rsidRDefault="00CF1440" w:rsidP="00C939D6">
            <w:pPr>
              <w:pStyle w:val="TableParagraph"/>
              <w:ind w:left="155" w:right="157"/>
              <w:jc w:val="center"/>
              <w:rPr>
                <w:rFonts w:ascii="Times New Roman" w:hAnsi="Times New Roman" w:cs="Times New Roman"/>
                <w:sz w:val="24"/>
                <w:szCs w:val="24"/>
              </w:rPr>
            </w:pPr>
            <w:r w:rsidRPr="00A6316D">
              <w:rPr>
                <w:rFonts w:ascii="Times New Roman" w:hAnsi="Times New Roman" w:cs="Times New Roman"/>
                <w:sz w:val="24"/>
                <w:szCs w:val="24"/>
              </w:rPr>
              <w:t>0,2</w:t>
            </w:r>
          </w:p>
          <w:p w:rsidR="00CF1440" w:rsidRPr="00A6316D" w:rsidRDefault="00CF1440" w:rsidP="00C939D6">
            <w:pPr>
              <w:pStyle w:val="TableParagraph"/>
              <w:ind w:right="2"/>
              <w:jc w:val="center"/>
              <w:rPr>
                <w:rFonts w:ascii="Times New Roman" w:hAnsi="Times New Roman" w:cs="Times New Roman"/>
                <w:w w:val="99"/>
                <w:sz w:val="24"/>
                <w:szCs w:val="24"/>
                <w:lang w:val="ru-RU"/>
              </w:rPr>
            </w:pPr>
          </w:p>
          <w:p w:rsidR="00CF1440" w:rsidRPr="00A6316D" w:rsidRDefault="00CF1440" w:rsidP="00C939D6">
            <w:pPr>
              <w:pStyle w:val="TableParagraph"/>
              <w:ind w:right="2"/>
              <w:jc w:val="center"/>
              <w:rPr>
                <w:rFonts w:ascii="Times New Roman" w:hAnsi="Times New Roman" w:cs="Times New Roman"/>
                <w:sz w:val="24"/>
                <w:szCs w:val="24"/>
              </w:rPr>
            </w:pPr>
            <w:r w:rsidRPr="00A6316D">
              <w:rPr>
                <w:rFonts w:ascii="Times New Roman" w:hAnsi="Times New Roman" w:cs="Times New Roman"/>
                <w:w w:val="99"/>
                <w:sz w:val="24"/>
                <w:szCs w:val="24"/>
              </w:rPr>
              <w:t>-</w:t>
            </w:r>
          </w:p>
        </w:tc>
        <w:tc>
          <w:tcPr>
            <w:tcW w:w="1702" w:type="dxa"/>
          </w:tcPr>
          <w:p w:rsidR="00CF1440" w:rsidRPr="00A6316D" w:rsidRDefault="00CF1440" w:rsidP="00C939D6">
            <w:pPr>
              <w:pStyle w:val="TableParagraph"/>
              <w:spacing w:before="3"/>
              <w:rPr>
                <w:rFonts w:ascii="Times New Roman" w:hAnsi="Times New Roman" w:cs="Times New Roman"/>
                <w:b/>
                <w:bCs/>
                <w:sz w:val="23"/>
                <w:szCs w:val="23"/>
              </w:rPr>
            </w:pPr>
          </w:p>
          <w:p w:rsidR="00CF1440" w:rsidRPr="00A6316D" w:rsidRDefault="00CF1440" w:rsidP="00C939D6">
            <w:pPr>
              <w:pStyle w:val="TableParagraph"/>
              <w:ind w:left="444" w:right="444"/>
              <w:jc w:val="center"/>
              <w:rPr>
                <w:rFonts w:ascii="Times New Roman" w:hAnsi="Times New Roman" w:cs="Times New Roman"/>
                <w:sz w:val="24"/>
                <w:szCs w:val="24"/>
              </w:rPr>
            </w:pPr>
            <w:r w:rsidRPr="00A6316D">
              <w:rPr>
                <w:rFonts w:ascii="Times New Roman" w:hAnsi="Times New Roman" w:cs="Times New Roman"/>
                <w:sz w:val="24"/>
                <w:szCs w:val="24"/>
              </w:rPr>
              <w:t>0,2</w:t>
            </w:r>
          </w:p>
          <w:p w:rsidR="00CF1440" w:rsidRPr="00A6316D" w:rsidRDefault="00CF1440" w:rsidP="00C939D6">
            <w:pPr>
              <w:pStyle w:val="TableParagraph"/>
              <w:rPr>
                <w:rFonts w:ascii="Times New Roman" w:hAnsi="Times New Roman" w:cs="Times New Roman"/>
                <w:b/>
                <w:bCs/>
                <w:sz w:val="24"/>
                <w:szCs w:val="24"/>
              </w:rPr>
            </w:pPr>
          </w:p>
          <w:p w:rsidR="00CF1440" w:rsidRPr="00A6316D" w:rsidRDefault="00CF1440" w:rsidP="00C939D6">
            <w:pPr>
              <w:pStyle w:val="TableParagraph"/>
              <w:rPr>
                <w:rFonts w:ascii="Times New Roman" w:hAnsi="Times New Roman" w:cs="Times New Roman"/>
                <w:b/>
                <w:bCs/>
                <w:sz w:val="24"/>
                <w:szCs w:val="24"/>
              </w:rPr>
            </w:pPr>
          </w:p>
          <w:p w:rsidR="00CF1440" w:rsidRPr="00A6316D" w:rsidRDefault="00CF1440" w:rsidP="00C939D6">
            <w:pPr>
              <w:pStyle w:val="TableParagraph"/>
              <w:ind w:left="444" w:right="444"/>
              <w:jc w:val="center"/>
              <w:rPr>
                <w:rFonts w:ascii="Times New Roman" w:hAnsi="Times New Roman" w:cs="Times New Roman"/>
                <w:sz w:val="24"/>
                <w:szCs w:val="24"/>
                <w:lang w:val="ru-RU"/>
              </w:rPr>
            </w:pPr>
          </w:p>
          <w:p w:rsidR="00CF1440" w:rsidRPr="00A6316D" w:rsidRDefault="00CF1440" w:rsidP="00C939D6">
            <w:pPr>
              <w:pStyle w:val="TableParagraph"/>
              <w:ind w:left="444" w:right="444"/>
              <w:jc w:val="center"/>
              <w:rPr>
                <w:rFonts w:ascii="Times New Roman" w:hAnsi="Times New Roman" w:cs="Times New Roman"/>
                <w:sz w:val="24"/>
                <w:szCs w:val="24"/>
              </w:rPr>
            </w:pPr>
            <w:r w:rsidRPr="00A6316D">
              <w:rPr>
                <w:rFonts w:ascii="Times New Roman" w:hAnsi="Times New Roman" w:cs="Times New Roman"/>
                <w:sz w:val="24"/>
                <w:szCs w:val="24"/>
              </w:rPr>
              <w:t>0,2</w:t>
            </w:r>
          </w:p>
          <w:p w:rsidR="00CF1440" w:rsidRPr="00A6316D" w:rsidRDefault="00CF1440" w:rsidP="00C939D6">
            <w:pPr>
              <w:pStyle w:val="TableParagraph"/>
              <w:ind w:left="444" w:right="444"/>
              <w:jc w:val="center"/>
              <w:rPr>
                <w:rFonts w:ascii="Times New Roman" w:hAnsi="Times New Roman" w:cs="Times New Roman"/>
                <w:sz w:val="24"/>
                <w:szCs w:val="24"/>
                <w:lang w:val="ru-RU"/>
              </w:rPr>
            </w:pPr>
          </w:p>
          <w:p w:rsidR="00CF1440" w:rsidRPr="00A6316D" w:rsidRDefault="00CF1440" w:rsidP="00C939D6">
            <w:pPr>
              <w:pStyle w:val="TableParagraph"/>
              <w:ind w:left="444" w:right="444"/>
              <w:jc w:val="center"/>
              <w:rPr>
                <w:rFonts w:ascii="Times New Roman" w:hAnsi="Times New Roman" w:cs="Times New Roman"/>
                <w:sz w:val="24"/>
                <w:szCs w:val="24"/>
              </w:rPr>
            </w:pPr>
            <w:r w:rsidRPr="00A6316D">
              <w:rPr>
                <w:rFonts w:ascii="Times New Roman" w:hAnsi="Times New Roman" w:cs="Times New Roman"/>
                <w:sz w:val="24"/>
                <w:szCs w:val="24"/>
              </w:rPr>
              <w:t>0,2</w:t>
            </w:r>
          </w:p>
        </w:tc>
        <w:tc>
          <w:tcPr>
            <w:tcW w:w="1378" w:type="dxa"/>
          </w:tcPr>
          <w:p w:rsidR="00CF1440" w:rsidRPr="00A6316D" w:rsidRDefault="00CF1440" w:rsidP="00C939D6">
            <w:pPr>
              <w:pStyle w:val="TableParagraph"/>
              <w:rPr>
                <w:rFonts w:ascii="Times New Roman" w:hAnsi="Times New Roman" w:cs="Times New Roman"/>
                <w:b/>
                <w:bCs/>
                <w:sz w:val="24"/>
                <w:szCs w:val="24"/>
                <w:lang w:val="ru-RU"/>
              </w:rPr>
            </w:pPr>
          </w:p>
          <w:p w:rsidR="00CF1440" w:rsidRPr="00A6316D" w:rsidRDefault="00CF1440" w:rsidP="00C939D6">
            <w:pPr>
              <w:pStyle w:val="TableParagraph"/>
              <w:spacing w:before="4"/>
              <w:rPr>
                <w:rFonts w:ascii="Times New Roman" w:hAnsi="Times New Roman" w:cs="Times New Roman"/>
                <w:b/>
                <w:bCs/>
                <w:sz w:val="35"/>
                <w:szCs w:val="35"/>
                <w:lang w:val="ru-RU"/>
              </w:rPr>
            </w:pPr>
          </w:p>
          <w:p w:rsidR="00CF1440" w:rsidRPr="00A6316D" w:rsidRDefault="00CF1440" w:rsidP="00FC71A2">
            <w:pPr>
              <w:pStyle w:val="TableParagraph"/>
              <w:ind w:left="83" w:right="87" w:firstLine="43"/>
              <w:jc w:val="center"/>
              <w:rPr>
                <w:rFonts w:ascii="Times New Roman" w:hAnsi="Times New Roman" w:cs="Times New Roman"/>
                <w:sz w:val="24"/>
                <w:szCs w:val="24"/>
                <w:lang w:val="ru-RU"/>
              </w:rPr>
            </w:pPr>
            <w:r w:rsidRPr="00A6316D">
              <w:rPr>
                <w:rFonts w:ascii="Times New Roman" w:hAnsi="Times New Roman" w:cs="Times New Roman"/>
                <w:sz w:val="24"/>
                <w:szCs w:val="24"/>
                <w:lang w:val="ru-RU"/>
              </w:rPr>
              <w:t>Промежуточный контроль не проводится</w:t>
            </w:r>
          </w:p>
        </w:tc>
      </w:tr>
      <w:tr w:rsidR="00CF1440" w:rsidRPr="00A6316D">
        <w:trPr>
          <w:trHeight w:hRule="exact" w:val="286"/>
        </w:trPr>
        <w:tc>
          <w:tcPr>
            <w:tcW w:w="747" w:type="dxa"/>
          </w:tcPr>
          <w:p w:rsidR="00CF1440" w:rsidRPr="00A6316D" w:rsidRDefault="00CF1440" w:rsidP="00C939D6">
            <w:pPr>
              <w:rPr>
                <w:rFonts w:ascii="Times New Roman" w:hAnsi="Times New Roman" w:cs="Times New Roman"/>
              </w:rPr>
            </w:pPr>
          </w:p>
        </w:tc>
        <w:tc>
          <w:tcPr>
            <w:tcW w:w="2891" w:type="dxa"/>
          </w:tcPr>
          <w:p w:rsidR="00CF1440" w:rsidRPr="00A6316D" w:rsidRDefault="00CF1440" w:rsidP="00C939D6">
            <w:pPr>
              <w:pStyle w:val="TableParagraph"/>
              <w:spacing w:line="268" w:lineRule="exact"/>
              <w:ind w:left="1017" w:right="1020"/>
              <w:jc w:val="center"/>
              <w:rPr>
                <w:rFonts w:ascii="Times New Roman" w:hAnsi="Times New Roman" w:cs="Times New Roman"/>
                <w:sz w:val="24"/>
                <w:szCs w:val="24"/>
              </w:rPr>
            </w:pPr>
            <w:r w:rsidRPr="00A6316D">
              <w:rPr>
                <w:rFonts w:ascii="Times New Roman" w:hAnsi="Times New Roman" w:cs="Times New Roman"/>
                <w:sz w:val="24"/>
                <w:szCs w:val="24"/>
              </w:rPr>
              <w:t>Итого</w:t>
            </w:r>
          </w:p>
        </w:tc>
        <w:tc>
          <w:tcPr>
            <w:tcW w:w="1210" w:type="dxa"/>
          </w:tcPr>
          <w:p w:rsidR="00CF1440" w:rsidRPr="00A6316D" w:rsidRDefault="00CF1440" w:rsidP="00C939D6">
            <w:pPr>
              <w:pStyle w:val="TableParagraph"/>
              <w:spacing w:line="268" w:lineRule="exact"/>
              <w:jc w:val="center"/>
              <w:rPr>
                <w:rFonts w:ascii="Times New Roman" w:hAnsi="Times New Roman" w:cs="Times New Roman"/>
                <w:sz w:val="24"/>
                <w:szCs w:val="24"/>
              </w:rPr>
            </w:pPr>
            <w:r w:rsidRPr="00A6316D">
              <w:rPr>
                <w:rFonts w:ascii="Times New Roman" w:hAnsi="Times New Roman" w:cs="Times New Roman"/>
                <w:sz w:val="24"/>
                <w:szCs w:val="24"/>
              </w:rPr>
              <w:t>1</w:t>
            </w:r>
          </w:p>
        </w:tc>
        <w:tc>
          <w:tcPr>
            <w:tcW w:w="1650" w:type="dxa"/>
          </w:tcPr>
          <w:p w:rsidR="00CF1440" w:rsidRPr="00A6316D" w:rsidRDefault="00CF1440" w:rsidP="00C939D6">
            <w:pPr>
              <w:pStyle w:val="TableParagraph"/>
              <w:spacing w:line="268" w:lineRule="exact"/>
              <w:ind w:left="155" w:right="157"/>
              <w:jc w:val="center"/>
              <w:rPr>
                <w:rFonts w:ascii="Times New Roman" w:hAnsi="Times New Roman" w:cs="Times New Roman"/>
                <w:sz w:val="24"/>
                <w:szCs w:val="24"/>
              </w:rPr>
            </w:pPr>
            <w:r w:rsidRPr="00A6316D">
              <w:rPr>
                <w:rFonts w:ascii="Times New Roman" w:hAnsi="Times New Roman" w:cs="Times New Roman"/>
                <w:sz w:val="24"/>
                <w:szCs w:val="24"/>
              </w:rPr>
              <w:t>0,4</w:t>
            </w:r>
          </w:p>
        </w:tc>
        <w:tc>
          <w:tcPr>
            <w:tcW w:w="1702" w:type="dxa"/>
          </w:tcPr>
          <w:p w:rsidR="00CF1440" w:rsidRPr="00A6316D" w:rsidRDefault="00CF1440" w:rsidP="00C939D6">
            <w:pPr>
              <w:pStyle w:val="TableParagraph"/>
              <w:spacing w:line="268" w:lineRule="exact"/>
              <w:ind w:left="444" w:right="444"/>
              <w:jc w:val="center"/>
              <w:rPr>
                <w:rFonts w:ascii="Times New Roman" w:hAnsi="Times New Roman" w:cs="Times New Roman"/>
                <w:sz w:val="24"/>
                <w:szCs w:val="24"/>
              </w:rPr>
            </w:pPr>
            <w:r w:rsidRPr="00A6316D">
              <w:rPr>
                <w:rFonts w:ascii="Times New Roman" w:hAnsi="Times New Roman" w:cs="Times New Roman"/>
                <w:sz w:val="24"/>
                <w:szCs w:val="24"/>
              </w:rPr>
              <w:t>0,6</w:t>
            </w:r>
          </w:p>
        </w:tc>
        <w:tc>
          <w:tcPr>
            <w:tcW w:w="1378" w:type="dxa"/>
          </w:tcPr>
          <w:p w:rsidR="00CF1440" w:rsidRPr="00A6316D" w:rsidRDefault="00CF1440" w:rsidP="00C939D6">
            <w:pPr>
              <w:rPr>
                <w:rFonts w:ascii="Times New Roman" w:hAnsi="Times New Roman" w:cs="Times New Roman"/>
              </w:rPr>
            </w:pPr>
          </w:p>
        </w:tc>
      </w:tr>
    </w:tbl>
    <w:p w:rsidR="00CF1440" w:rsidRPr="00A6316D" w:rsidRDefault="00CF1440" w:rsidP="00973C1E">
      <w:pPr>
        <w:pStyle w:val="a"/>
        <w:tabs>
          <w:tab w:val="left" w:pos="1258"/>
        </w:tabs>
        <w:spacing w:before="38" w:line="254" w:lineRule="exact"/>
        <w:ind w:left="1142" w:firstLine="0"/>
        <w:jc w:val="left"/>
        <w:rPr>
          <w:rFonts w:ascii="Times New Roman" w:hAnsi="Times New Roman" w:cs="Times New Roman"/>
          <w:sz w:val="20"/>
          <w:szCs w:val="20"/>
          <w:lang w:val="ru-RU"/>
        </w:rPr>
      </w:pPr>
      <w:r w:rsidRPr="00A6316D">
        <w:rPr>
          <w:rFonts w:ascii="Times New Roman" w:hAnsi="Times New Roman" w:cs="Times New Roman"/>
          <w:sz w:val="20"/>
          <w:szCs w:val="20"/>
          <w:lang w:val="ru-RU"/>
        </w:rPr>
        <w:t>______________________________________________________________________</w:t>
      </w:r>
    </w:p>
    <w:p w:rsidR="00CF1440" w:rsidRPr="00A6316D" w:rsidRDefault="00CF1440" w:rsidP="00FC71A2">
      <w:pPr>
        <w:pStyle w:val="a"/>
        <w:numPr>
          <w:ilvl w:val="2"/>
          <w:numId w:val="9"/>
        </w:numPr>
        <w:tabs>
          <w:tab w:val="left" w:pos="1258"/>
        </w:tabs>
        <w:spacing w:before="38" w:line="254" w:lineRule="exact"/>
        <w:ind w:hanging="115"/>
        <w:jc w:val="left"/>
        <w:rPr>
          <w:rFonts w:ascii="Times New Roman" w:hAnsi="Times New Roman" w:cs="Times New Roman"/>
          <w:sz w:val="20"/>
          <w:szCs w:val="20"/>
          <w:lang w:val="ru-RU"/>
        </w:rPr>
      </w:pPr>
      <w:r w:rsidRPr="00A6316D">
        <w:rPr>
          <w:rFonts w:ascii="Times New Roman" w:hAnsi="Times New Roman" w:cs="Times New Roman"/>
          <w:sz w:val="20"/>
          <w:szCs w:val="20"/>
          <w:lang w:val="ru-RU"/>
        </w:rPr>
        <w:t>Время освоения указано в академических часах (1 академический час – 45</w:t>
      </w:r>
      <w:r w:rsidRPr="00A6316D">
        <w:rPr>
          <w:rFonts w:ascii="Times New Roman" w:hAnsi="Times New Roman" w:cs="Times New Roman"/>
          <w:spacing w:val="-20"/>
          <w:sz w:val="20"/>
          <w:szCs w:val="20"/>
          <w:lang w:val="ru-RU"/>
        </w:rPr>
        <w:t xml:space="preserve"> </w:t>
      </w:r>
      <w:r w:rsidRPr="00A6316D">
        <w:rPr>
          <w:rFonts w:ascii="Times New Roman" w:hAnsi="Times New Roman" w:cs="Times New Roman"/>
          <w:sz w:val="20"/>
          <w:szCs w:val="20"/>
          <w:lang w:val="ru-RU"/>
        </w:rPr>
        <w:t>минут)</w:t>
      </w:r>
    </w:p>
    <w:p w:rsidR="00CF1440" w:rsidRPr="00A6316D" w:rsidRDefault="00CF1440" w:rsidP="00FC71A2">
      <w:pPr>
        <w:pStyle w:val="a"/>
        <w:numPr>
          <w:ilvl w:val="2"/>
          <w:numId w:val="9"/>
        </w:numPr>
        <w:tabs>
          <w:tab w:val="left" w:pos="1258"/>
        </w:tabs>
        <w:spacing w:line="254" w:lineRule="exact"/>
        <w:ind w:hanging="115"/>
        <w:jc w:val="left"/>
        <w:rPr>
          <w:rFonts w:ascii="Times New Roman" w:hAnsi="Times New Roman" w:cs="Times New Roman"/>
          <w:sz w:val="20"/>
          <w:szCs w:val="20"/>
          <w:lang w:val="ru-RU"/>
        </w:rPr>
      </w:pPr>
      <w:r w:rsidRPr="00A6316D">
        <w:rPr>
          <w:rFonts w:ascii="Times New Roman" w:hAnsi="Times New Roman" w:cs="Times New Roman"/>
          <w:sz w:val="20"/>
          <w:szCs w:val="20"/>
          <w:lang w:val="ru-RU"/>
        </w:rPr>
        <w:t>Время освоения указано в академических часах (1 академический час – 45</w:t>
      </w:r>
      <w:r w:rsidRPr="00A6316D">
        <w:rPr>
          <w:rFonts w:ascii="Times New Roman" w:hAnsi="Times New Roman" w:cs="Times New Roman"/>
          <w:spacing w:val="-19"/>
          <w:sz w:val="20"/>
          <w:szCs w:val="20"/>
          <w:lang w:val="ru-RU"/>
        </w:rPr>
        <w:t xml:space="preserve"> </w:t>
      </w:r>
      <w:r w:rsidRPr="00A6316D">
        <w:rPr>
          <w:rFonts w:ascii="Times New Roman" w:hAnsi="Times New Roman" w:cs="Times New Roman"/>
          <w:sz w:val="20"/>
          <w:szCs w:val="20"/>
          <w:lang w:val="ru-RU"/>
        </w:rPr>
        <w:t>минут)</w:t>
      </w:r>
    </w:p>
    <w:p w:rsidR="00CF1440" w:rsidRPr="00A6316D" w:rsidRDefault="00CF1440" w:rsidP="00973C1E">
      <w:pPr>
        <w:pStyle w:val="Heading1"/>
        <w:spacing w:before="64"/>
        <w:ind w:right="101" w:firstLine="719"/>
        <w:jc w:val="both"/>
        <w:rPr>
          <w:rFonts w:ascii="Times New Roman" w:hAnsi="Times New Roman" w:cs="Times New Roman"/>
          <w:lang w:val="ru-RU"/>
        </w:rPr>
      </w:pPr>
      <w:r w:rsidRPr="00A6316D">
        <w:rPr>
          <w:rFonts w:ascii="Times New Roman" w:hAnsi="Times New Roman" w:cs="Times New Roman"/>
          <w:lang w:val="ru-RU"/>
        </w:rPr>
        <w:t>Тема 1.1. Общие вопросы первой помощи. Осмотр и транспортировка пострадавших. Сердечно-легочная реанимация.</w:t>
      </w:r>
    </w:p>
    <w:p w:rsidR="00CF1440" w:rsidRPr="00A6316D" w:rsidRDefault="00CF1440" w:rsidP="00973C1E">
      <w:pPr>
        <w:pStyle w:val="BodyText"/>
        <w:ind w:left="102" w:right="100" w:firstLine="719"/>
        <w:jc w:val="both"/>
        <w:rPr>
          <w:rFonts w:ascii="Times New Roman" w:hAnsi="Times New Roman" w:cs="Times New Roman"/>
          <w:lang w:val="ru-RU"/>
        </w:rPr>
      </w:pPr>
      <w:r w:rsidRPr="00A6316D">
        <w:rPr>
          <w:rFonts w:ascii="Times New Roman" w:hAnsi="Times New Roman" w:cs="Times New Roman"/>
          <w:lang w:val="ru-RU"/>
        </w:rPr>
        <w:t>Понятие "первая помощь". Организация, виды помощи пострадавшим. Правила и порядок осмотра места происшествия. Порядок вызова скорой медицинской помощи. Правила, приемы и этапы оказания первой психологической помощи пострадавшим.</w:t>
      </w:r>
    </w:p>
    <w:p w:rsidR="00CF1440" w:rsidRPr="00A6316D" w:rsidRDefault="00CF1440" w:rsidP="00973C1E">
      <w:pPr>
        <w:pStyle w:val="BodyText"/>
        <w:spacing w:before="2"/>
        <w:ind w:left="102" w:right="100" w:firstLine="719"/>
        <w:jc w:val="both"/>
        <w:rPr>
          <w:rFonts w:ascii="Times New Roman" w:hAnsi="Times New Roman" w:cs="Times New Roman"/>
          <w:lang w:val="ru-RU"/>
        </w:rPr>
      </w:pPr>
      <w:r w:rsidRPr="00A6316D">
        <w:rPr>
          <w:rFonts w:ascii="Times New Roman" w:hAnsi="Times New Roman" w:cs="Times New Roman"/>
          <w:lang w:val="ru-RU"/>
        </w:rPr>
        <w:t>Правила и порядок осмотра пострадавшего. Основные критерии оценки нарушения сознания, дыхания (частоты), кровообращения. Последовательность осмотра: голова, шея и шейный отдел позвоночника, грудь, живот, таз, конечности, грудной и поясничный отделы позвоночника. Отработка приемов определения пульса (частота) на лучевой и сонной артериях.</w:t>
      </w:r>
    </w:p>
    <w:p w:rsidR="00CF1440" w:rsidRPr="00A6316D" w:rsidRDefault="00CF1440" w:rsidP="00973C1E">
      <w:pPr>
        <w:pStyle w:val="BodyText"/>
        <w:ind w:left="102" w:right="99" w:firstLine="707"/>
        <w:jc w:val="both"/>
        <w:rPr>
          <w:rFonts w:ascii="Times New Roman" w:hAnsi="Times New Roman" w:cs="Times New Roman"/>
          <w:lang w:val="ru-RU"/>
        </w:rPr>
      </w:pPr>
      <w:r w:rsidRPr="00A6316D">
        <w:rPr>
          <w:rFonts w:ascii="Times New Roman" w:hAnsi="Times New Roman" w:cs="Times New Roman"/>
          <w:lang w:val="ru-RU"/>
        </w:rPr>
        <w:t>Понятие о "возвышенном положении", "положении полусидя", "противошоковом положении", "стабильном боковом положении". Транспортные положения, придаваемые пострадавшим при сильном кровотечении, травматическом шоке, при травме головы, груди, живота, костей таза, позвоночника (в сознании, без сознания). Отработка приема перевода пострадавшего в "стабильное боковое положение" из положения "лежа на спине", "лежа на животе". Отработка традиционного способа перекладывания пострадавшего ("скандинавский мост" и его варианты). Приемы транспортировки пострадавших на руках одним и двумя спасающими. Транспортировка пострадавшего при невозможности вызвать скорую медицинскую помощь. Особенности транспортировки при различных видах травм. Порядок извлечения пострадавшего из автомобиля. Отработка приема "спасательный захват" для быстрого извлечения пострадавшего из автомобиля и транспортировки. Извлечение пострадавшего из-под автомобиля приемом "натаскивания" на носилки.</w:t>
      </w:r>
    </w:p>
    <w:p w:rsidR="00CF1440" w:rsidRPr="00A6316D" w:rsidRDefault="00CF1440" w:rsidP="00973C1E">
      <w:pPr>
        <w:pStyle w:val="BodyText"/>
        <w:ind w:left="102" w:right="99" w:firstLine="719"/>
        <w:jc w:val="both"/>
        <w:rPr>
          <w:rFonts w:ascii="Times New Roman" w:hAnsi="Times New Roman" w:cs="Times New Roman"/>
          <w:lang w:val="ru-RU"/>
        </w:rPr>
      </w:pPr>
      <w:r w:rsidRPr="00A6316D">
        <w:rPr>
          <w:rFonts w:ascii="Times New Roman" w:hAnsi="Times New Roman" w:cs="Times New Roman"/>
          <w:lang w:val="ru-RU"/>
        </w:rPr>
        <w:t>Понятие о сердечно-легочной реанимации (далее - СЛР). Приемы восстановления и поддержания проходимости верхних дыхательных путей. Техника проведения искусственного дыхания и непрямого массажа сердца. Особенности СЛР у детей. Отработка приемов осмотра пострадавшего: определение сознания, дыхания, кровообращения. Отработка приемов восстановления проходимости верхних дыхательных путей: запрокидывание головы с выдвижением подбородка, очищение ротовой полости от видимых инородных тел. Приемы искусственного дыхания "рот ко рту", "рот к носу", с применением устройств для искусственного дыхания. Отработка приемов непрямого массажа сердца взрослому и ребенку. Техника проведения базового реанимационного комплекса в соотношении 30 толчков: 2 вдоха (30:2). Повторение приема перевода пострадавшего в "стабильное боковое положение". Приемы удаления инородного тела из верхних дыхательных путей пострадавшего.</w:t>
      </w:r>
    </w:p>
    <w:p w:rsidR="00CF1440" w:rsidRPr="00A6316D" w:rsidRDefault="00CF1440" w:rsidP="00973C1E">
      <w:pPr>
        <w:pStyle w:val="Heading1"/>
        <w:spacing w:before="65" w:line="321" w:lineRule="exact"/>
        <w:ind w:left="821"/>
        <w:rPr>
          <w:rFonts w:ascii="Times New Roman" w:hAnsi="Times New Roman" w:cs="Times New Roman"/>
          <w:lang w:val="ru-RU"/>
        </w:rPr>
      </w:pPr>
      <w:r w:rsidRPr="00A6316D">
        <w:rPr>
          <w:rFonts w:ascii="Times New Roman" w:hAnsi="Times New Roman" w:cs="Times New Roman"/>
          <w:lang w:val="ru-RU"/>
        </w:rPr>
        <w:t>Тема 1.2. Первая помощь при ранениях.</w:t>
      </w:r>
    </w:p>
    <w:p w:rsidR="00CF1440" w:rsidRPr="00A6316D" w:rsidRDefault="00CF1440" w:rsidP="00973C1E">
      <w:pPr>
        <w:pStyle w:val="BodyText"/>
        <w:ind w:left="102" w:right="113" w:firstLine="719"/>
        <w:jc w:val="both"/>
        <w:rPr>
          <w:rFonts w:ascii="Times New Roman" w:hAnsi="Times New Roman" w:cs="Times New Roman"/>
          <w:lang w:val="ru-RU"/>
        </w:rPr>
      </w:pPr>
      <w:r w:rsidRPr="00A6316D">
        <w:rPr>
          <w:rFonts w:ascii="Times New Roman" w:hAnsi="Times New Roman" w:cs="Times New Roman"/>
          <w:lang w:val="ru-RU"/>
        </w:rPr>
        <w:t>Раны, виды ран (колотые, рваные, резанные, огнестрельные). Первая помощь (обработка, наложение асептической повязки).</w:t>
      </w:r>
    </w:p>
    <w:p w:rsidR="00CF1440" w:rsidRPr="00A6316D" w:rsidRDefault="00CF1440" w:rsidP="00973C1E">
      <w:pPr>
        <w:pStyle w:val="BodyText"/>
        <w:ind w:left="102" w:right="102" w:firstLine="719"/>
        <w:jc w:val="both"/>
        <w:rPr>
          <w:rFonts w:ascii="Times New Roman" w:hAnsi="Times New Roman" w:cs="Times New Roman"/>
          <w:lang w:val="ru-RU"/>
        </w:rPr>
      </w:pPr>
      <w:r w:rsidRPr="00A6316D">
        <w:rPr>
          <w:rFonts w:ascii="Times New Roman" w:hAnsi="Times New Roman" w:cs="Times New Roman"/>
          <w:lang w:val="ru-RU"/>
        </w:rPr>
        <w:t>Виды кровотечений и способы их остановки (наложение давящей по вязки, пальцевое прижатие, наложение кровоостанавливающего жгута, остановка кровотечения подручными средствами). Особенности остановки кровотечения при ранениях отдельных частей тела.</w:t>
      </w:r>
    </w:p>
    <w:p w:rsidR="00CF1440" w:rsidRPr="00A6316D" w:rsidRDefault="00CF1440" w:rsidP="00973C1E">
      <w:pPr>
        <w:pStyle w:val="BodyText"/>
        <w:spacing w:before="2"/>
        <w:ind w:left="102" w:right="101" w:firstLine="719"/>
        <w:jc w:val="both"/>
        <w:rPr>
          <w:rFonts w:ascii="Times New Roman" w:hAnsi="Times New Roman" w:cs="Times New Roman"/>
          <w:lang w:val="ru-RU"/>
        </w:rPr>
      </w:pPr>
      <w:r w:rsidRPr="00A6316D">
        <w:rPr>
          <w:rFonts w:ascii="Times New Roman" w:hAnsi="Times New Roman" w:cs="Times New Roman"/>
          <w:lang w:val="ru-RU"/>
        </w:rPr>
        <w:t>Отработка приемов временной остановки наружного кровотечения. Отработка техники пальцевого прижатия артерий (сонной, подключичной, подмышечной, плечевой, бедренной); максимальное сгибание конечности в суставе; наложение давящей повязки на рану; наложение табельного и импровизированного кровоостанавливающего жгута (жгута-закрутки, ремня). Отработка порядка оказания первой помощи при травматическом шоке: устранение основной причины травматического шока (временная остановка кровотечения, иммобилизация), восстановление и поддержание проходимости верхних дыхательных путей, придание противошокового положения, согревание пострадавшего.</w:t>
      </w:r>
    </w:p>
    <w:p w:rsidR="00CF1440" w:rsidRPr="00A6316D" w:rsidRDefault="00CF1440" w:rsidP="00973C1E">
      <w:pPr>
        <w:pStyle w:val="BodyText"/>
        <w:spacing w:before="4"/>
        <w:rPr>
          <w:rFonts w:ascii="Times New Roman" w:hAnsi="Times New Roman" w:cs="Times New Roman"/>
          <w:lang w:val="ru-RU"/>
        </w:rPr>
      </w:pPr>
    </w:p>
    <w:p w:rsidR="00CF1440" w:rsidRPr="00A6316D" w:rsidRDefault="00CF1440" w:rsidP="00973C1E">
      <w:pPr>
        <w:pStyle w:val="Heading1"/>
        <w:ind w:right="102" w:firstLine="719"/>
        <w:jc w:val="both"/>
        <w:rPr>
          <w:rFonts w:ascii="Times New Roman" w:hAnsi="Times New Roman" w:cs="Times New Roman"/>
          <w:lang w:val="ru-RU"/>
        </w:rPr>
      </w:pPr>
      <w:r w:rsidRPr="00A6316D">
        <w:rPr>
          <w:rFonts w:ascii="Times New Roman" w:hAnsi="Times New Roman" w:cs="Times New Roman"/>
          <w:lang w:val="ru-RU"/>
        </w:rPr>
        <w:t>Тема 1.3. Первая помощь при термических, химических ожогах, острых отравлениях, в том числе в результате применения газового оружия.</w:t>
      </w:r>
    </w:p>
    <w:p w:rsidR="00CF1440" w:rsidRPr="00A6316D" w:rsidRDefault="00CF1440" w:rsidP="00973C1E">
      <w:pPr>
        <w:pStyle w:val="BodyText"/>
        <w:ind w:left="102" w:right="103" w:firstLine="719"/>
        <w:jc w:val="both"/>
        <w:rPr>
          <w:rFonts w:ascii="Times New Roman" w:hAnsi="Times New Roman" w:cs="Times New Roman"/>
          <w:lang w:val="ru-RU"/>
        </w:rPr>
      </w:pPr>
      <w:r w:rsidRPr="00A6316D">
        <w:rPr>
          <w:rFonts w:ascii="Times New Roman" w:hAnsi="Times New Roman" w:cs="Times New Roman"/>
          <w:lang w:val="ru-RU"/>
        </w:rPr>
        <w:t>Отработка приемов и порядка оказания первой помощи при термических и химических ожогах, ожоге верхних дыхательных путей. Особенности оказания первой помощи при ожогах вследствие поражения слезоточивыми и раздражающими веществами.</w:t>
      </w:r>
    </w:p>
    <w:p w:rsidR="00CF1440" w:rsidRPr="00A6316D" w:rsidRDefault="00CF1440" w:rsidP="00973C1E">
      <w:pPr>
        <w:pStyle w:val="BodyText"/>
        <w:ind w:left="102" w:right="103" w:firstLine="719"/>
        <w:jc w:val="both"/>
        <w:rPr>
          <w:rFonts w:ascii="Times New Roman" w:hAnsi="Times New Roman" w:cs="Times New Roman"/>
          <w:lang w:val="ru-RU"/>
        </w:rPr>
      </w:pPr>
      <w:r w:rsidRPr="00A6316D">
        <w:rPr>
          <w:rFonts w:ascii="Times New Roman" w:hAnsi="Times New Roman" w:cs="Times New Roman"/>
          <w:lang w:val="ru-RU"/>
        </w:rPr>
        <w:t>Признаки острого отравления. Порядок оказания первой помощи при попадании отравляющих веществ в организм через дыхательные пути, пищеварительный тракт, через кожу.</w:t>
      </w:r>
    </w:p>
    <w:p w:rsidR="00CF1440" w:rsidRPr="00A6316D" w:rsidRDefault="00CF1440" w:rsidP="00973C1E">
      <w:pPr>
        <w:pStyle w:val="BodyText"/>
        <w:ind w:left="102" w:right="106" w:firstLine="719"/>
        <w:jc w:val="both"/>
        <w:rPr>
          <w:rFonts w:ascii="Times New Roman" w:hAnsi="Times New Roman" w:cs="Times New Roman"/>
          <w:lang w:val="ru-RU"/>
        </w:rPr>
      </w:pPr>
      <w:r w:rsidRPr="00A6316D">
        <w:rPr>
          <w:rFonts w:ascii="Times New Roman" w:hAnsi="Times New Roman" w:cs="Times New Roman"/>
          <w:lang w:val="ru-RU"/>
        </w:rPr>
        <w:t>Особенности оказания первой помощи при поражении слезоточивыми  и раздражающими</w:t>
      </w:r>
      <w:r w:rsidRPr="00A6316D">
        <w:rPr>
          <w:rFonts w:ascii="Times New Roman" w:hAnsi="Times New Roman" w:cs="Times New Roman"/>
          <w:spacing w:val="-5"/>
          <w:lang w:val="ru-RU"/>
        </w:rPr>
        <w:t xml:space="preserve"> </w:t>
      </w:r>
      <w:r w:rsidRPr="00A6316D">
        <w:rPr>
          <w:rFonts w:ascii="Times New Roman" w:hAnsi="Times New Roman" w:cs="Times New Roman"/>
          <w:lang w:val="ru-RU"/>
        </w:rPr>
        <w:t>веществами.</w:t>
      </w:r>
    </w:p>
    <w:p w:rsidR="00CF1440" w:rsidRPr="00133A08" w:rsidRDefault="00CF1440" w:rsidP="009C20EA">
      <w:pPr>
        <w:tabs>
          <w:tab w:val="left" w:pos="1350"/>
        </w:tabs>
        <w:spacing w:after="0"/>
        <w:jc w:val="both"/>
        <w:rPr>
          <w:rFonts w:ascii="Times New Roman" w:hAnsi="Times New Roman" w:cs="Times New Roman"/>
          <w:sz w:val="28"/>
          <w:szCs w:val="28"/>
        </w:rPr>
        <w:sectPr w:rsidR="00CF1440" w:rsidRPr="00133A08" w:rsidSect="00F46F6A">
          <w:footerReference w:type="default" r:id="rId7"/>
          <w:pgSz w:w="11900" w:h="16840"/>
          <w:pgMar w:top="1134" w:right="850" w:bottom="1134" w:left="1701" w:header="0" w:footer="1223" w:gutter="0"/>
          <w:pgNumType w:start="1"/>
          <w:cols w:space="720"/>
          <w:noEndnote/>
          <w:docGrid w:linePitch="299"/>
        </w:sectPr>
      </w:pPr>
    </w:p>
    <w:p w:rsidR="00CF1440" w:rsidRPr="00C760BD" w:rsidRDefault="00CF1440" w:rsidP="00D855C4">
      <w:pPr>
        <w:jc w:val="center"/>
        <w:rPr>
          <w:rFonts w:ascii="Times New Roman" w:hAnsi="Times New Roman" w:cs="Times New Roman"/>
          <w:b/>
          <w:bCs/>
          <w:sz w:val="26"/>
          <w:szCs w:val="26"/>
        </w:rPr>
      </w:pPr>
      <w:r w:rsidRPr="00C760BD">
        <w:rPr>
          <w:rFonts w:ascii="Times New Roman" w:hAnsi="Times New Roman" w:cs="Times New Roman"/>
          <w:b/>
          <w:bCs/>
          <w:sz w:val="26"/>
          <w:szCs w:val="26"/>
        </w:rPr>
        <w:t>Нормативные правовые акты и литература</w:t>
      </w:r>
    </w:p>
    <w:p w:rsidR="00CF1440" w:rsidRPr="00C760BD" w:rsidRDefault="00CF1440" w:rsidP="008177CD">
      <w:pPr>
        <w:jc w:val="center"/>
        <w:rPr>
          <w:rFonts w:ascii="Times New Roman" w:hAnsi="Times New Roman" w:cs="Times New Roman"/>
          <w:b/>
          <w:bCs/>
          <w:sz w:val="26"/>
          <w:szCs w:val="26"/>
        </w:rPr>
      </w:pPr>
      <w:r w:rsidRPr="00C760BD">
        <w:rPr>
          <w:rFonts w:ascii="Times New Roman" w:hAnsi="Times New Roman" w:cs="Times New Roman"/>
          <w:b/>
          <w:bCs/>
          <w:sz w:val="26"/>
          <w:szCs w:val="26"/>
        </w:rPr>
        <w:t>Основной перечень</w:t>
      </w:r>
    </w:p>
    <w:p w:rsidR="00CF1440" w:rsidRPr="00C760BD" w:rsidRDefault="00CF1440" w:rsidP="008177CD">
      <w:pPr>
        <w:spacing w:before="120" w:after="120" w:line="240" w:lineRule="auto"/>
        <w:jc w:val="both"/>
        <w:rPr>
          <w:rFonts w:ascii="Times New Roman" w:hAnsi="Times New Roman" w:cs="Times New Roman"/>
          <w:sz w:val="24"/>
          <w:szCs w:val="24"/>
        </w:rPr>
      </w:pPr>
      <w:r w:rsidRPr="00C760BD">
        <w:rPr>
          <w:rFonts w:ascii="Times New Roman" w:hAnsi="Times New Roman" w:cs="Times New Roman"/>
          <w:sz w:val="26"/>
          <w:szCs w:val="26"/>
        </w:rPr>
        <w:t xml:space="preserve">1. </w:t>
      </w:r>
      <w:r w:rsidRPr="00C760BD">
        <w:rPr>
          <w:rFonts w:ascii="Times New Roman" w:hAnsi="Times New Roman" w:cs="Times New Roman"/>
          <w:sz w:val="24"/>
          <w:szCs w:val="24"/>
        </w:rPr>
        <w:t xml:space="preserve">Конституция Российской Федерации (принята всенародным голосованием 12.12.1993, с изм. и доп. на 21.07.2014) // Российская газета. № 237. 25.12.1993. </w:t>
      </w:r>
    </w:p>
    <w:p w:rsidR="00CF1440" w:rsidRPr="00C760BD" w:rsidRDefault="00CF1440" w:rsidP="008177CD">
      <w:pPr>
        <w:spacing w:before="120" w:after="120" w:line="240" w:lineRule="auto"/>
        <w:jc w:val="both"/>
        <w:rPr>
          <w:rFonts w:ascii="Times New Roman" w:hAnsi="Times New Roman" w:cs="Times New Roman"/>
          <w:sz w:val="24"/>
          <w:szCs w:val="24"/>
        </w:rPr>
      </w:pPr>
      <w:r w:rsidRPr="00C760BD">
        <w:rPr>
          <w:rFonts w:ascii="Times New Roman" w:hAnsi="Times New Roman" w:cs="Times New Roman"/>
          <w:sz w:val="24"/>
          <w:szCs w:val="24"/>
        </w:rPr>
        <w:t xml:space="preserve">2. Кодекс Российской Федерации об административных правонарушениях от 30.12.2001 № 195-ФЗ (ред. от </w:t>
      </w:r>
      <w:r>
        <w:rPr>
          <w:rFonts w:ascii="Times New Roman" w:hAnsi="Times New Roman" w:cs="Times New Roman"/>
          <w:sz w:val="24"/>
          <w:szCs w:val="24"/>
        </w:rPr>
        <w:t>29</w:t>
      </w:r>
      <w:r w:rsidRPr="00C760BD">
        <w:rPr>
          <w:rFonts w:ascii="Times New Roman" w:hAnsi="Times New Roman" w:cs="Times New Roman"/>
          <w:sz w:val="24"/>
          <w:szCs w:val="24"/>
        </w:rPr>
        <w:t>.0</w:t>
      </w:r>
      <w:r>
        <w:rPr>
          <w:rFonts w:ascii="Times New Roman" w:hAnsi="Times New Roman" w:cs="Times New Roman"/>
          <w:sz w:val="24"/>
          <w:szCs w:val="24"/>
        </w:rPr>
        <w:t>7</w:t>
      </w:r>
      <w:r w:rsidRPr="00C760BD">
        <w:rPr>
          <w:rFonts w:ascii="Times New Roman" w:hAnsi="Times New Roman" w:cs="Times New Roman"/>
          <w:sz w:val="24"/>
          <w:szCs w:val="24"/>
        </w:rPr>
        <w:t>.201</w:t>
      </w:r>
      <w:r>
        <w:rPr>
          <w:rFonts w:ascii="Times New Roman" w:hAnsi="Times New Roman" w:cs="Times New Roman"/>
          <w:sz w:val="24"/>
          <w:szCs w:val="24"/>
        </w:rPr>
        <w:t>7</w:t>
      </w:r>
      <w:r w:rsidRPr="00C760BD">
        <w:rPr>
          <w:rFonts w:ascii="Times New Roman" w:hAnsi="Times New Roman" w:cs="Times New Roman"/>
          <w:sz w:val="24"/>
          <w:szCs w:val="24"/>
        </w:rPr>
        <w:t xml:space="preserve">) // СЗ РФ. 2002. № 1 (ч. 1). ст. 1. </w:t>
      </w:r>
    </w:p>
    <w:p w:rsidR="00CF1440" w:rsidRPr="00C760BD" w:rsidRDefault="00CF1440" w:rsidP="008177CD">
      <w:pPr>
        <w:spacing w:before="120" w:after="120" w:line="240" w:lineRule="auto"/>
        <w:jc w:val="both"/>
        <w:rPr>
          <w:rFonts w:ascii="Times New Roman" w:hAnsi="Times New Roman" w:cs="Times New Roman"/>
          <w:sz w:val="24"/>
          <w:szCs w:val="24"/>
        </w:rPr>
      </w:pPr>
      <w:r w:rsidRPr="00C760BD">
        <w:rPr>
          <w:rFonts w:ascii="Times New Roman" w:hAnsi="Times New Roman" w:cs="Times New Roman"/>
          <w:sz w:val="24"/>
          <w:szCs w:val="24"/>
        </w:rPr>
        <w:t xml:space="preserve">3. Уголовный кодекс Российской Федерации от 13.06.1996 № 63-ФЗ (ред. от </w:t>
      </w:r>
      <w:r>
        <w:rPr>
          <w:rFonts w:ascii="Times New Roman" w:hAnsi="Times New Roman" w:cs="Times New Roman"/>
          <w:sz w:val="24"/>
          <w:szCs w:val="24"/>
        </w:rPr>
        <w:t>29</w:t>
      </w:r>
      <w:r w:rsidRPr="00C760BD">
        <w:rPr>
          <w:rFonts w:ascii="Times New Roman" w:hAnsi="Times New Roman" w:cs="Times New Roman"/>
          <w:sz w:val="24"/>
          <w:szCs w:val="24"/>
        </w:rPr>
        <w:t>.07.201</w:t>
      </w:r>
      <w:r>
        <w:rPr>
          <w:rFonts w:ascii="Times New Roman" w:hAnsi="Times New Roman" w:cs="Times New Roman"/>
          <w:sz w:val="24"/>
          <w:szCs w:val="24"/>
        </w:rPr>
        <w:t>7</w:t>
      </w:r>
      <w:r w:rsidRPr="00C760BD">
        <w:rPr>
          <w:rFonts w:ascii="Times New Roman" w:hAnsi="Times New Roman" w:cs="Times New Roman"/>
          <w:sz w:val="24"/>
          <w:szCs w:val="24"/>
        </w:rPr>
        <w:t xml:space="preserve">) // СЗ РФ. 1996. № 25. ст. 2954. </w:t>
      </w:r>
    </w:p>
    <w:p w:rsidR="00CF1440" w:rsidRPr="00C760BD" w:rsidRDefault="00CF1440" w:rsidP="008177CD">
      <w:pPr>
        <w:spacing w:before="120" w:after="120" w:line="240" w:lineRule="auto"/>
        <w:jc w:val="both"/>
        <w:rPr>
          <w:rFonts w:ascii="Times New Roman" w:hAnsi="Times New Roman" w:cs="Times New Roman"/>
          <w:sz w:val="24"/>
          <w:szCs w:val="24"/>
        </w:rPr>
      </w:pPr>
      <w:r w:rsidRPr="00C760BD">
        <w:rPr>
          <w:rFonts w:ascii="Times New Roman" w:hAnsi="Times New Roman" w:cs="Times New Roman"/>
          <w:sz w:val="24"/>
          <w:szCs w:val="24"/>
        </w:rPr>
        <w:t xml:space="preserve">4. Гражданский кодекс Российской Федерации (Часть первая) от 30.11.1994 № 51-ФЗ (ред. от </w:t>
      </w:r>
      <w:r>
        <w:rPr>
          <w:rFonts w:ascii="Times New Roman" w:hAnsi="Times New Roman" w:cs="Times New Roman"/>
          <w:sz w:val="24"/>
          <w:szCs w:val="24"/>
        </w:rPr>
        <w:t>29</w:t>
      </w:r>
      <w:r w:rsidRPr="00C760BD">
        <w:rPr>
          <w:rFonts w:ascii="Times New Roman" w:hAnsi="Times New Roman" w:cs="Times New Roman"/>
          <w:sz w:val="24"/>
          <w:szCs w:val="24"/>
        </w:rPr>
        <w:t>.07.201</w:t>
      </w:r>
      <w:r>
        <w:rPr>
          <w:rFonts w:ascii="Times New Roman" w:hAnsi="Times New Roman" w:cs="Times New Roman"/>
          <w:sz w:val="24"/>
          <w:szCs w:val="24"/>
        </w:rPr>
        <w:t>7</w:t>
      </w:r>
      <w:r w:rsidRPr="00C760BD">
        <w:rPr>
          <w:rFonts w:ascii="Times New Roman" w:hAnsi="Times New Roman" w:cs="Times New Roman"/>
          <w:sz w:val="24"/>
          <w:szCs w:val="24"/>
        </w:rPr>
        <w:t xml:space="preserve">) // СЗ РФ. 1994. № 32. ст. 3301. </w:t>
      </w:r>
    </w:p>
    <w:p w:rsidR="00CF1440" w:rsidRPr="00C760BD" w:rsidRDefault="00CF1440" w:rsidP="008177CD">
      <w:pPr>
        <w:spacing w:before="120" w:after="120" w:line="240" w:lineRule="auto"/>
        <w:jc w:val="both"/>
        <w:rPr>
          <w:rFonts w:ascii="Times New Roman" w:hAnsi="Times New Roman" w:cs="Times New Roman"/>
          <w:sz w:val="24"/>
          <w:szCs w:val="24"/>
        </w:rPr>
      </w:pPr>
      <w:r w:rsidRPr="00C760BD">
        <w:rPr>
          <w:rFonts w:ascii="Times New Roman" w:hAnsi="Times New Roman" w:cs="Times New Roman"/>
          <w:sz w:val="24"/>
          <w:szCs w:val="24"/>
        </w:rPr>
        <w:t>5. Гражданский кодекс Российской Федерации (Часть вторая) от 26.01.1996 № 14-ФЗ (ред. от 2</w:t>
      </w:r>
      <w:r>
        <w:rPr>
          <w:rFonts w:ascii="Times New Roman" w:hAnsi="Times New Roman" w:cs="Times New Roman"/>
          <w:sz w:val="24"/>
          <w:szCs w:val="24"/>
        </w:rPr>
        <w:t>8</w:t>
      </w:r>
      <w:r w:rsidRPr="00C760BD">
        <w:rPr>
          <w:rFonts w:ascii="Times New Roman" w:hAnsi="Times New Roman" w:cs="Times New Roman"/>
          <w:sz w:val="24"/>
          <w:szCs w:val="24"/>
        </w:rPr>
        <w:t>.0</w:t>
      </w:r>
      <w:r>
        <w:rPr>
          <w:rFonts w:ascii="Times New Roman" w:hAnsi="Times New Roman" w:cs="Times New Roman"/>
          <w:sz w:val="24"/>
          <w:szCs w:val="24"/>
        </w:rPr>
        <w:t>3</w:t>
      </w:r>
      <w:r w:rsidRPr="00C760BD">
        <w:rPr>
          <w:rFonts w:ascii="Times New Roman" w:hAnsi="Times New Roman" w:cs="Times New Roman"/>
          <w:sz w:val="24"/>
          <w:szCs w:val="24"/>
        </w:rPr>
        <w:t>.201</w:t>
      </w:r>
      <w:r>
        <w:rPr>
          <w:rFonts w:ascii="Times New Roman" w:hAnsi="Times New Roman" w:cs="Times New Roman"/>
          <w:sz w:val="24"/>
          <w:szCs w:val="24"/>
        </w:rPr>
        <w:t>7</w:t>
      </w:r>
      <w:r w:rsidRPr="00C760BD">
        <w:rPr>
          <w:rFonts w:ascii="Times New Roman" w:hAnsi="Times New Roman" w:cs="Times New Roman"/>
          <w:sz w:val="24"/>
          <w:szCs w:val="24"/>
        </w:rPr>
        <w:t xml:space="preserve">) // СЗ РФ. 1996. № 5. ст. 410. </w:t>
      </w:r>
    </w:p>
    <w:p w:rsidR="00CF1440" w:rsidRPr="00C760BD" w:rsidRDefault="00CF1440" w:rsidP="008177CD">
      <w:pPr>
        <w:spacing w:before="120" w:after="120" w:line="240" w:lineRule="auto"/>
        <w:jc w:val="both"/>
        <w:rPr>
          <w:rFonts w:ascii="Times New Roman" w:hAnsi="Times New Roman" w:cs="Times New Roman"/>
          <w:sz w:val="24"/>
          <w:szCs w:val="24"/>
        </w:rPr>
      </w:pPr>
      <w:r w:rsidRPr="00C760BD">
        <w:rPr>
          <w:rFonts w:ascii="Times New Roman" w:hAnsi="Times New Roman" w:cs="Times New Roman"/>
          <w:sz w:val="24"/>
          <w:szCs w:val="24"/>
        </w:rPr>
        <w:t>6. Федеральный закон от 13.12.19</w:t>
      </w:r>
      <w:r>
        <w:rPr>
          <w:rFonts w:ascii="Times New Roman" w:hAnsi="Times New Roman" w:cs="Times New Roman"/>
          <w:sz w:val="24"/>
          <w:szCs w:val="24"/>
        </w:rPr>
        <w:t>96 № 150-ФЗ</w:t>
      </w:r>
      <w:r w:rsidRPr="00C760BD">
        <w:rPr>
          <w:rFonts w:ascii="Times New Roman" w:hAnsi="Times New Roman" w:cs="Times New Roman"/>
          <w:sz w:val="24"/>
          <w:szCs w:val="24"/>
        </w:rPr>
        <w:t xml:space="preserve"> «Об оружии» (ред. от </w:t>
      </w:r>
      <w:r>
        <w:rPr>
          <w:rFonts w:ascii="Times New Roman" w:hAnsi="Times New Roman" w:cs="Times New Roman"/>
          <w:sz w:val="24"/>
          <w:szCs w:val="24"/>
        </w:rPr>
        <w:t>29.07.2017</w:t>
      </w:r>
      <w:r w:rsidRPr="00C760BD">
        <w:rPr>
          <w:rFonts w:ascii="Times New Roman" w:hAnsi="Times New Roman" w:cs="Times New Roman"/>
          <w:sz w:val="24"/>
          <w:szCs w:val="24"/>
        </w:rPr>
        <w:t xml:space="preserve">) // СЗ РФ. 1996. № 51. ст. 5681. </w:t>
      </w:r>
    </w:p>
    <w:p w:rsidR="00CF1440" w:rsidRPr="00C760BD" w:rsidRDefault="00CF1440" w:rsidP="008177CD">
      <w:pPr>
        <w:spacing w:before="120" w:after="120" w:line="240" w:lineRule="auto"/>
        <w:jc w:val="both"/>
        <w:rPr>
          <w:rFonts w:ascii="Times New Roman" w:hAnsi="Times New Roman" w:cs="Times New Roman"/>
          <w:sz w:val="24"/>
          <w:szCs w:val="24"/>
        </w:rPr>
      </w:pPr>
      <w:r w:rsidRPr="00C760BD">
        <w:rPr>
          <w:rFonts w:ascii="Times New Roman" w:hAnsi="Times New Roman" w:cs="Times New Roman"/>
          <w:sz w:val="24"/>
          <w:szCs w:val="24"/>
        </w:rPr>
        <w:t xml:space="preserve">7. Постановление Правительства РФ от 21.07.1998 № 814 (ред. от </w:t>
      </w:r>
      <w:r>
        <w:rPr>
          <w:rFonts w:ascii="Times New Roman" w:hAnsi="Times New Roman" w:cs="Times New Roman"/>
          <w:sz w:val="24"/>
          <w:szCs w:val="24"/>
        </w:rPr>
        <w:t>17</w:t>
      </w:r>
      <w:r w:rsidRPr="00C760BD">
        <w:rPr>
          <w:rFonts w:ascii="Times New Roman" w:hAnsi="Times New Roman" w:cs="Times New Roman"/>
          <w:sz w:val="24"/>
          <w:szCs w:val="24"/>
        </w:rPr>
        <w:t>.05.201</w:t>
      </w:r>
      <w:r>
        <w:rPr>
          <w:rFonts w:ascii="Times New Roman" w:hAnsi="Times New Roman" w:cs="Times New Roman"/>
          <w:sz w:val="24"/>
          <w:szCs w:val="24"/>
        </w:rPr>
        <w:t>7</w:t>
      </w:r>
      <w:r w:rsidRPr="00C760BD">
        <w:rPr>
          <w:rFonts w:ascii="Times New Roman" w:hAnsi="Times New Roman" w:cs="Times New Roman"/>
          <w:sz w:val="24"/>
          <w:szCs w:val="24"/>
        </w:rPr>
        <w:t>) «О мерах по регулированию оборота гражданского и служебного оружия и патронов к нему на территории Российской Федерации» // СЗ РФ. 1998. № 32. ст. 3878.</w:t>
      </w:r>
    </w:p>
    <w:p w:rsidR="00CF1440" w:rsidRPr="00C760BD" w:rsidRDefault="00CF1440" w:rsidP="008177CD">
      <w:pPr>
        <w:spacing w:before="120" w:after="120" w:line="240" w:lineRule="auto"/>
        <w:jc w:val="both"/>
        <w:rPr>
          <w:rFonts w:ascii="Times New Roman" w:hAnsi="Times New Roman" w:cs="Times New Roman"/>
          <w:sz w:val="24"/>
          <w:szCs w:val="24"/>
        </w:rPr>
      </w:pPr>
      <w:r w:rsidRPr="00C760BD">
        <w:rPr>
          <w:rFonts w:ascii="Times New Roman" w:hAnsi="Times New Roman" w:cs="Times New Roman"/>
          <w:sz w:val="24"/>
          <w:szCs w:val="24"/>
        </w:rPr>
        <w:t xml:space="preserve"> 8. Постановление Правительства РФ от 5.09.11 № 731</w:t>
      </w:r>
      <w:r>
        <w:rPr>
          <w:rFonts w:ascii="Times New Roman" w:hAnsi="Times New Roman" w:cs="Times New Roman"/>
          <w:sz w:val="24"/>
          <w:szCs w:val="24"/>
        </w:rPr>
        <w:t xml:space="preserve"> (ред. от 06.03.2015)</w:t>
      </w:r>
      <w:r w:rsidRPr="00C760BD">
        <w:rPr>
          <w:rFonts w:ascii="Times New Roman" w:hAnsi="Times New Roman" w:cs="Times New Roman"/>
          <w:sz w:val="24"/>
          <w:szCs w:val="24"/>
        </w:rPr>
        <w:t xml:space="preserve"> «Об утверждении перечня организаций, имеющих право проводить подготовку лиц в целях изучения правил безопасного обращения с оружием и приобретения навыков безопасного обращения с оружием, а также проверку знания указанных правил и наличия соответствующих навыков»</w:t>
      </w:r>
      <w:r>
        <w:rPr>
          <w:rFonts w:ascii="Times New Roman" w:hAnsi="Times New Roman" w:cs="Times New Roman"/>
          <w:sz w:val="24"/>
          <w:szCs w:val="24"/>
        </w:rPr>
        <w:t xml:space="preserve"> // СЗ РФ</w:t>
      </w:r>
      <w:r w:rsidRPr="00C760BD">
        <w:rPr>
          <w:rFonts w:ascii="Times New Roman" w:hAnsi="Times New Roman" w:cs="Times New Roman"/>
          <w:sz w:val="24"/>
          <w:szCs w:val="24"/>
        </w:rPr>
        <w:t>.</w:t>
      </w:r>
      <w:r>
        <w:rPr>
          <w:rFonts w:ascii="Times New Roman" w:hAnsi="Times New Roman" w:cs="Times New Roman"/>
          <w:sz w:val="24"/>
          <w:szCs w:val="24"/>
        </w:rPr>
        <w:t xml:space="preserve"> 2011. № 37 ст.5243.</w:t>
      </w:r>
      <w:r w:rsidRPr="00C760BD">
        <w:rPr>
          <w:rFonts w:ascii="Times New Roman" w:hAnsi="Times New Roman" w:cs="Times New Roman"/>
          <w:sz w:val="24"/>
          <w:szCs w:val="24"/>
        </w:rPr>
        <w:t xml:space="preserve"> </w:t>
      </w:r>
    </w:p>
    <w:p w:rsidR="00CF1440" w:rsidRPr="00C760BD" w:rsidRDefault="00CF1440" w:rsidP="008177CD">
      <w:pPr>
        <w:spacing w:before="120" w:after="120" w:line="240" w:lineRule="auto"/>
        <w:jc w:val="both"/>
        <w:rPr>
          <w:rFonts w:ascii="Times New Roman" w:hAnsi="Times New Roman" w:cs="Times New Roman"/>
          <w:sz w:val="24"/>
          <w:szCs w:val="24"/>
        </w:rPr>
      </w:pPr>
      <w:r w:rsidRPr="00C760BD">
        <w:rPr>
          <w:rFonts w:ascii="Times New Roman" w:hAnsi="Times New Roman" w:cs="Times New Roman"/>
          <w:sz w:val="24"/>
          <w:szCs w:val="24"/>
        </w:rPr>
        <w:t>9. Приказ Минобрнауки России от 30.11.2016 г. № 1489 "Об утверждении требований к содержанию программ подготовки лиц в целях изучения правил безопасного обращения с оружием и приобретения навыков безопасного обращения с оружием и порядка согласования программ подготовки лиц в целях изучения правил безопасного обращения с оружием и приобретения навыков безопасного обращения с оружием"// Опубликован на официальном интернет</w:t>
      </w:r>
      <w:r>
        <w:rPr>
          <w:rFonts w:ascii="Times New Roman" w:hAnsi="Times New Roman" w:cs="Times New Roman"/>
          <w:sz w:val="24"/>
          <w:szCs w:val="24"/>
        </w:rPr>
        <w:t xml:space="preserve"> </w:t>
      </w:r>
      <w:r w:rsidRPr="00C760BD">
        <w:rPr>
          <w:rFonts w:ascii="Times New Roman" w:hAnsi="Times New Roman" w:cs="Times New Roman"/>
          <w:sz w:val="24"/>
          <w:szCs w:val="24"/>
        </w:rPr>
        <w:t xml:space="preserve">- портале правовой информации 21.12.2016 г. </w:t>
      </w:r>
    </w:p>
    <w:p w:rsidR="00CF1440" w:rsidRPr="00C760BD" w:rsidRDefault="00CF1440" w:rsidP="008177CD">
      <w:pPr>
        <w:spacing w:before="120" w:after="120" w:line="240" w:lineRule="auto"/>
        <w:jc w:val="both"/>
        <w:rPr>
          <w:rFonts w:ascii="Times New Roman" w:hAnsi="Times New Roman" w:cs="Times New Roman"/>
          <w:sz w:val="24"/>
          <w:szCs w:val="24"/>
        </w:rPr>
      </w:pPr>
      <w:r w:rsidRPr="00C760BD">
        <w:rPr>
          <w:rFonts w:ascii="Times New Roman" w:hAnsi="Times New Roman" w:cs="Times New Roman"/>
          <w:sz w:val="24"/>
          <w:szCs w:val="24"/>
        </w:rPr>
        <w:t xml:space="preserve">10. Приказ МВД России от 12.04.1994 № 118 (ред. от 05.05.2014) «Об утверждении инструкции о порядке контрольного отстрела огнестрельного оружия с нарезным стволом» // Российские вести. № 81. 05.05.1994. </w:t>
      </w:r>
    </w:p>
    <w:p w:rsidR="00CF1440" w:rsidRPr="00C760BD" w:rsidRDefault="00CF1440" w:rsidP="008177CD">
      <w:pPr>
        <w:spacing w:before="120" w:after="120" w:line="240" w:lineRule="auto"/>
        <w:jc w:val="both"/>
        <w:rPr>
          <w:rFonts w:ascii="Times New Roman" w:hAnsi="Times New Roman" w:cs="Times New Roman"/>
          <w:sz w:val="24"/>
          <w:szCs w:val="24"/>
        </w:rPr>
      </w:pPr>
      <w:r w:rsidRPr="00C760BD">
        <w:rPr>
          <w:rFonts w:ascii="Times New Roman" w:hAnsi="Times New Roman" w:cs="Times New Roman"/>
          <w:sz w:val="24"/>
          <w:szCs w:val="24"/>
        </w:rPr>
        <w:t xml:space="preserve">11. Приказ МВД России от 12.04.1999 № 288 (ред. от 30.12.2014) «О мерах по реализации Постановления Правительства Российской Федерации от 21 июля 1998 г. № 814» // Бюллетень нормативных актов федеральных органов исполнительной власти. № 32. 09.08.1999. </w:t>
      </w:r>
    </w:p>
    <w:p w:rsidR="00CF1440" w:rsidRDefault="00CF1440" w:rsidP="008177CD">
      <w:pPr>
        <w:spacing w:before="120" w:after="120" w:line="240" w:lineRule="auto"/>
        <w:jc w:val="both"/>
        <w:rPr>
          <w:rFonts w:ascii="Times New Roman" w:hAnsi="Times New Roman" w:cs="Times New Roman"/>
          <w:sz w:val="24"/>
          <w:szCs w:val="24"/>
        </w:rPr>
      </w:pPr>
      <w:r w:rsidRPr="00C760BD">
        <w:rPr>
          <w:rFonts w:ascii="Times New Roman" w:hAnsi="Times New Roman" w:cs="Times New Roman"/>
          <w:sz w:val="24"/>
          <w:szCs w:val="24"/>
        </w:rPr>
        <w:t>12. Приказ МВД России от 29.06.2012 N 646 (ред. от 27.11.2015) "Об утверждении Административного регламента исполнения Министерством внутренних дел Российской Федерации государственной функции по контролю за оборотом гражданского, служебного и наградного оружия, боеприпасов, патронов к оружию, сохранностью и техническим состоянием боевого ручного стрелкового и служебного оружия, находящегося во временном пользовании у граждан и организаций, а также за соблюдением гражданами и организациями законодательства Российской Федерации в области оборота оружия"// "Российская газета", N 236, 12.10.2012.</w:t>
      </w:r>
    </w:p>
    <w:p w:rsidR="00CF1440" w:rsidRDefault="00CF1440" w:rsidP="008177CD">
      <w:pPr>
        <w:spacing w:before="120" w:after="120" w:line="240" w:lineRule="auto"/>
        <w:jc w:val="both"/>
        <w:rPr>
          <w:rFonts w:ascii="Times New Roman" w:hAnsi="Times New Roman" w:cs="Times New Roman"/>
          <w:sz w:val="24"/>
          <w:szCs w:val="24"/>
        </w:rPr>
      </w:pPr>
    </w:p>
    <w:p w:rsidR="00CF1440" w:rsidRPr="00C760BD" w:rsidRDefault="00CF1440" w:rsidP="008177CD">
      <w:pPr>
        <w:spacing w:before="120" w:after="120" w:line="240" w:lineRule="auto"/>
        <w:jc w:val="both"/>
        <w:rPr>
          <w:rFonts w:ascii="Times New Roman" w:hAnsi="Times New Roman" w:cs="Times New Roman"/>
          <w:sz w:val="24"/>
          <w:szCs w:val="24"/>
        </w:rPr>
      </w:pPr>
      <w:r w:rsidRPr="00C760BD">
        <w:rPr>
          <w:rFonts w:ascii="Times New Roman" w:hAnsi="Times New Roman" w:cs="Times New Roman"/>
          <w:sz w:val="24"/>
          <w:szCs w:val="24"/>
        </w:rPr>
        <w:t xml:space="preserve">13. Приказ Минздрава России от 30.06.2016 N 441н «О порядке проведения медицинского освидетельствования на наличие медицинских противопоказаний к владению оружием и химико-токсикологических исследований наличия в организме человека наркотических средств, психотропных веществ и их метаболитов»// "Российская газета", N 280, 09.12.2016. </w:t>
      </w:r>
    </w:p>
    <w:p w:rsidR="00CF1440" w:rsidRPr="00C760BD" w:rsidRDefault="00CF1440" w:rsidP="008177CD">
      <w:pPr>
        <w:spacing w:before="120" w:after="120" w:line="240" w:lineRule="auto"/>
        <w:jc w:val="both"/>
        <w:rPr>
          <w:rFonts w:ascii="Times New Roman" w:hAnsi="Times New Roman" w:cs="Times New Roman"/>
          <w:sz w:val="24"/>
          <w:szCs w:val="24"/>
        </w:rPr>
      </w:pPr>
      <w:r w:rsidRPr="00C760BD">
        <w:rPr>
          <w:rFonts w:ascii="Times New Roman" w:hAnsi="Times New Roman" w:cs="Times New Roman"/>
          <w:sz w:val="24"/>
          <w:szCs w:val="24"/>
        </w:rPr>
        <w:t xml:space="preserve">14. Разумов С.В. Оружие самообороны: защити себя сам. - М.: ООО "ЭКА", 2014. - 19с. </w:t>
      </w:r>
    </w:p>
    <w:p w:rsidR="00CF1440" w:rsidRPr="00C760BD" w:rsidRDefault="00CF1440" w:rsidP="008177CD">
      <w:pPr>
        <w:spacing w:before="120" w:after="120" w:line="240" w:lineRule="auto"/>
        <w:jc w:val="both"/>
        <w:rPr>
          <w:rFonts w:ascii="Times New Roman" w:hAnsi="Times New Roman" w:cs="Times New Roman"/>
          <w:sz w:val="24"/>
          <w:szCs w:val="24"/>
        </w:rPr>
      </w:pPr>
      <w:r w:rsidRPr="00C760BD">
        <w:rPr>
          <w:rFonts w:ascii="Times New Roman" w:hAnsi="Times New Roman" w:cs="Times New Roman"/>
          <w:sz w:val="24"/>
          <w:szCs w:val="24"/>
        </w:rPr>
        <w:t xml:space="preserve">15. Гурьев Н.Д. Пистолет – от прицеливания к наведению. – М.: НОУ «Школа спецподготовки «Витязь», 2007. </w:t>
      </w:r>
    </w:p>
    <w:p w:rsidR="00CF1440" w:rsidRPr="00C760BD" w:rsidRDefault="00CF1440" w:rsidP="008177CD">
      <w:pPr>
        <w:spacing w:before="120" w:after="120" w:line="240" w:lineRule="auto"/>
        <w:jc w:val="both"/>
        <w:rPr>
          <w:rFonts w:ascii="Times New Roman" w:hAnsi="Times New Roman" w:cs="Times New Roman"/>
          <w:sz w:val="24"/>
          <w:szCs w:val="24"/>
        </w:rPr>
      </w:pPr>
      <w:r w:rsidRPr="00C760BD">
        <w:rPr>
          <w:rFonts w:ascii="Times New Roman" w:hAnsi="Times New Roman" w:cs="Times New Roman"/>
          <w:sz w:val="24"/>
          <w:szCs w:val="24"/>
        </w:rPr>
        <w:t xml:space="preserve">16. Законы России об оружии. Сборник. / Под общ. ред. Веденова Л.В. – М.: НОУ ШО «Баярд», 2003. </w:t>
      </w:r>
    </w:p>
    <w:p w:rsidR="00CF1440" w:rsidRPr="00C760BD" w:rsidRDefault="00CF1440" w:rsidP="008177CD">
      <w:pPr>
        <w:spacing w:before="120" w:after="120" w:line="240" w:lineRule="auto"/>
        <w:jc w:val="both"/>
        <w:rPr>
          <w:rFonts w:ascii="Times New Roman" w:hAnsi="Times New Roman" w:cs="Times New Roman"/>
          <w:sz w:val="24"/>
          <w:szCs w:val="24"/>
        </w:rPr>
      </w:pPr>
      <w:r w:rsidRPr="00C760BD">
        <w:rPr>
          <w:rFonts w:ascii="Times New Roman" w:hAnsi="Times New Roman" w:cs="Times New Roman"/>
          <w:sz w:val="24"/>
          <w:szCs w:val="24"/>
        </w:rPr>
        <w:t>17. Справочник по служебному и гражданскому оружию. Справочно</w:t>
      </w:r>
      <w:r>
        <w:rPr>
          <w:rFonts w:ascii="Times New Roman" w:hAnsi="Times New Roman" w:cs="Times New Roman"/>
          <w:sz w:val="24"/>
          <w:szCs w:val="24"/>
        </w:rPr>
        <w:t xml:space="preserve"> </w:t>
      </w:r>
      <w:r w:rsidRPr="00C760BD">
        <w:rPr>
          <w:rFonts w:ascii="Times New Roman" w:hAnsi="Times New Roman" w:cs="Times New Roman"/>
          <w:sz w:val="24"/>
          <w:szCs w:val="24"/>
        </w:rPr>
        <w:t xml:space="preserve">- информационный сборник / Под общ. ред. Л.В. Веденова. – М.: НОУ «ШО «Баярд», 2005. </w:t>
      </w:r>
    </w:p>
    <w:p w:rsidR="00CF1440" w:rsidRDefault="00CF1440" w:rsidP="008177CD">
      <w:pPr>
        <w:spacing w:before="120" w:after="120" w:line="240" w:lineRule="auto"/>
        <w:jc w:val="both"/>
        <w:rPr>
          <w:rFonts w:ascii="Times New Roman" w:hAnsi="Times New Roman" w:cs="Times New Roman"/>
          <w:sz w:val="24"/>
          <w:szCs w:val="24"/>
        </w:rPr>
      </w:pPr>
      <w:r w:rsidRPr="00C760BD">
        <w:rPr>
          <w:rFonts w:ascii="Times New Roman" w:hAnsi="Times New Roman" w:cs="Times New Roman"/>
          <w:sz w:val="24"/>
          <w:szCs w:val="24"/>
        </w:rPr>
        <w:t xml:space="preserve">18. Сборник нормативных правовых актов и методических рекомендаций по обороту оружия, частной охранной и сыскной деятельности. Электронное издание / Под общ. ред. Колясинского А.З. – М.: НОУ СПО «Школа спецподготовки «Витязь», 2015. </w:t>
      </w:r>
    </w:p>
    <w:p w:rsidR="00CF1440" w:rsidRPr="00C760BD" w:rsidRDefault="00CF1440" w:rsidP="008177CD">
      <w:pPr>
        <w:spacing w:before="120" w:after="120" w:line="240" w:lineRule="auto"/>
        <w:jc w:val="both"/>
        <w:rPr>
          <w:rFonts w:ascii="Times New Roman" w:hAnsi="Times New Roman" w:cs="Times New Roman"/>
          <w:sz w:val="24"/>
          <w:szCs w:val="24"/>
        </w:rPr>
      </w:pPr>
    </w:p>
    <w:p w:rsidR="00CF1440" w:rsidRPr="00C760BD" w:rsidRDefault="00CF1440" w:rsidP="008177CD">
      <w:pPr>
        <w:spacing w:before="120" w:after="120" w:line="240" w:lineRule="auto"/>
        <w:jc w:val="center"/>
        <w:rPr>
          <w:rFonts w:ascii="Times New Roman" w:hAnsi="Times New Roman" w:cs="Times New Roman"/>
          <w:b/>
          <w:bCs/>
          <w:sz w:val="24"/>
          <w:szCs w:val="24"/>
        </w:rPr>
      </w:pPr>
      <w:r w:rsidRPr="00C760BD">
        <w:rPr>
          <w:rFonts w:ascii="Times New Roman" w:hAnsi="Times New Roman" w:cs="Times New Roman"/>
          <w:b/>
          <w:bCs/>
          <w:sz w:val="24"/>
          <w:szCs w:val="24"/>
        </w:rPr>
        <w:t>Дополнительный перечень</w:t>
      </w:r>
    </w:p>
    <w:p w:rsidR="00CF1440" w:rsidRPr="00C760BD" w:rsidRDefault="00CF1440" w:rsidP="008177CD">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19</w:t>
      </w:r>
      <w:r w:rsidRPr="00C760BD">
        <w:rPr>
          <w:rFonts w:ascii="Times New Roman" w:hAnsi="Times New Roman" w:cs="Times New Roman"/>
          <w:sz w:val="24"/>
          <w:szCs w:val="24"/>
        </w:rPr>
        <w:t>.  Гостюшин А. Энциклопедия экстремальных ситуаций. – М., 1994.</w:t>
      </w:r>
    </w:p>
    <w:p w:rsidR="00CF1440" w:rsidRDefault="00CF1440" w:rsidP="008177CD">
      <w:pPr>
        <w:spacing w:before="120" w:after="120" w:line="240" w:lineRule="auto"/>
        <w:jc w:val="both"/>
      </w:pPr>
      <w:r w:rsidRPr="00C760BD">
        <w:rPr>
          <w:rFonts w:ascii="Times New Roman" w:hAnsi="Times New Roman" w:cs="Times New Roman"/>
          <w:sz w:val="24"/>
          <w:szCs w:val="24"/>
        </w:rPr>
        <w:t>2</w:t>
      </w:r>
      <w:r>
        <w:rPr>
          <w:rFonts w:ascii="Times New Roman" w:hAnsi="Times New Roman" w:cs="Times New Roman"/>
          <w:sz w:val="24"/>
          <w:szCs w:val="24"/>
        </w:rPr>
        <w:t>0</w:t>
      </w:r>
      <w:r w:rsidRPr="00C760BD">
        <w:rPr>
          <w:rFonts w:ascii="Times New Roman" w:hAnsi="Times New Roman" w:cs="Times New Roman"/>
          <w:sz w:val="24"/>
          <w:szCs w:val="24"/>
        </w:rPr>
        <w:t>. Караяни А. Как противостоять опасности. – М., 1995</w:t>
      </w:r>
      <w:r>
        <w:t xml:space="preserve">. </w:t>
      </w:r>
    </w:p>
    <w:p w:rsidR="00CF1440" w:rsidRPr="005269EC" w:rsidRDefault="00CF1440" w:rsidP="008177CD">
      <w:pPr>
        <w:spacing w:before="120" w:after="120" w:line="240" w:lineRule="auto"/>
        <w:jc w:val="both"/>
        <w:rPr>
          <w:rFonts w:ascii="Times New Roman" w:hAnsi="Times New Roman" w:cs="Times New Roman"/>
          <w:sz w:val="24"/>
          <w:szCs w:val="24"/>
        </w:rPr>
      </w:pPr>
      <w:r w:rsidRPr="005269EC">
        <w:rPr>
          <w:rFonts w:ascii="Times New Roman" w:hAnsi="Times New Roman" w:cs="Times New Roman"/>
          <w:sz w:val="24"/>
          <w:szCs w:val="24"/>
        </w:rPr>
        <w:t>2</w:t>
      </w:r>
      <w:r>
        <w:rPr>
          <w:rFonts w:ascii="Times New Roman" w:hAnsi="Times New Roman" w:cs="Times New Roman"/>
          <w:sz w:val="24"/>
          <w:szCs w:val="24"/>
        </w:rPr>
        <w:t>1</w:t>
      </w:r>
      <w:r w:rsidRPr="005269EC">
        <w:rPr>
          <w:rFonts w:ascii="Times New Roman" w:hAnsi="Times New Roman" w:cs="Times New Roman"/>
          <w:sz w:val="24"/>
          <w:szCs w:val="24"/>
        </w:rPr>
        <w:t>. Хованский Б.Ф. Первая помощь до прихода врача. - М., 1988г.</w:t>
      </w:r>
    </w:p>
    <w:p w:rsidR="00CF1440" w:rsidRDefault="00CF1440" w:rsidP="009752CE">
      <w:pPr>
        <w:tabs>
          <w:tab w:val="left" w:pos="1350"/>
        </w:tabs>
        <w:spacing w:after="0"/>
        <w:jc w:val="center"/>
        <w:rPr>
          <w:rFonts w:ascii="Times New Roman" w:hAnsi="Times New Roman" w:cs="Times New Roman"/>
          <w:b/>
          <w:bCs/>
          <w:sz w:val="24"/>
          <w:szCs w:val="24"/>
        </w:rPr>
      </w:pPr>
      <w:r w:rsidRPr="009752CE">
        <w:rPr>
          <w:rFonts w:ascii="Times New Roman" w:hAnsi="Times New Roman" w:cs="Times New Roman"/>
          <w:b/>
          <w:bCs/>
          <w:sz w:val="24"/>
          <w:szCs w:val="24"/>
        </w:rPr>
        <w:t>Наглядные пособия</w:t>
      </w:r>
    </w:p>
    <w:p w:rsidR="00CF1440" w:rsidRDefault="00CF1440" w:rsidP="00973C1E">
      <w:pPr>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22. </w:t>
      </w:r>
      <w:r w:rsidRPr="00C760BD">
        <w:rPr>
          <w:rFonts w:ascii="Times New Roman" w:hAnsi="Times New Roman" w:cs="Times New Roman"/>
          <w:sz w:val="24"/>
          <w:szCs w:val="24"/>
        </w:rPr>
        <w:t xml:space="preserve">Наглядное пособие (плакат): Оружие для самообороны и охраны, использующее патроны травматического действия /Хакимов Ш.А., Бубнов О.Е., Колясинский А.З., Калмыков Г.И., – М.: НОУ «Школа спецподготовки «Витязь», «Магистр-Про», 2005. </w:t>
      </w:r>
    </w:p>
    <w:p w:rsidR="00CF1440" w:rsidRPr="00973C1E" w:rsidRDefault="00CF1440" w:rsidP="00973C1E">
      <w:pPr>
        <w:pStyle w:val="BodyText"/>
        <w:ind w:right="104"/>
        <w:rPr>
          <w:sz w:val="24"/>
          <w:szCs w:val="24"/>
          <w:lang w:val="ru-RU"/>
        </w:rPr>
      </w:pPr>
      <w:r w:rsidRPr="00973C1E">
        <w:rPr>
          <w:sz w:val="24"/>
          <w:szCs w:val="24"/>
          <w:lang w:val="ru-RU"/>
        </w:rPr>
        <w:t>23. Первая медицинская помощь при кровотечениях /Демковский С.Г., – М.: «Магистр-Про», 2010.</w:t>
      </w:r>
    </w:p>
    <w:p w:rsidR="00CF1440" w:rsidRPr="00973C1E" w:rsidRDefault="00CF1440" w:rsidP="00973C1E">
      <w:pPr>
        <w:pStyle w:val="BodyText"/>
        <w:ind w:right="106"/>
        <w:rPr>
          <w:sz w:val="24"/>
          <w:szCs w:val="24"/>
          <w:lang w:val="ru-RU"/>
        </w:rPr>
      </w:pPr>
      <w:r>
        <w:rPr>
          <w:sz w:val="24"/>
          <w:szCs w:val="24"/>
          <w:lang w:val="ru-RU"/>
        </w:rPr>
        <w:t xml:space="preserve">24. </w:t>
      </w:r>
      <w:r w:rsidRPr="00973C1E">
        <w:rPr>
          <w:sz w:val="24"/>
          <w:szCs w:val="24"/>
          <w:lang w:val="ru-RU"/>
        </w:rPr>
        <w:t>Первая медицинская помощь при ожогах /Хакимов Ш.А., консультанты Чиж И.М., Быков И.Ю., Войновский Е.А., – М.: «Магистр-Про», 2007.</w:t>
      </w:r>
    </w:p>
    <w:p w:rsidR="00CF1440" w:rsidRPr="00973C1E" w:rsidRDefault="00CF1440" w:rsidP="00973C1E">
      <w:pPr>
        <w:pStyle w:val="BodyText"/>
        <w:tabs>
          <w:tab w:val="left" w:pos="1913"/>
          <w:tab w:val="left" w:pos="3721"/>
          <w:tab w:val="left" w:pos="4920"/>
          <w:tab w:val="left" w:pos="5611"/>
          <w:tab w:val="left" w:pos="6716"/>
          <w:tab w:val="left" w:pos="8427"/>
        </w:tabs>
        <w:rPr>
          <w:sz w:val="24"/>
          <w:szCs w:val="24"/>
          <w:lang w:val="ru-RU"/>
        </w:rPr>
      </w:pPr>
      <w:r>
        <w:rPr>
          <w:sz w:val="24"/>
          <w:szCs w:val="24"/>
          <w:lang w:val="ru-RU"/>
        </w:rPr>
        <w:t xml:space="preserve">25. </w:t>
      </w:r>
      <w:r w:rsidRPr="00973C1E">
        <w:rPr>
          <w:sz w:val="24"/>
          <w:szCs w:val="24"/>
          <w:lang w:val="ru-RU"/>
        </w:rPr>
        <w:t>Первая</w:t>
      </w:r>
      <w:r w:rsidRPr="00973C1E">
        <w:rPr>
          <w:sz w:val="24"/>
          <w:szCs w:val="24"/>
          <w:lang w:val="ru-RU"/>
        </w:rPr>
        <w:tab/>
        <w:t>медицинская</w:t>
      </w:r>
      <w:r w:rsidRPr="00973C1E">
        <w:rPr>
          <w:sz w:val="24"/>
          <w:szCs w:val="24"/>
          <w:lang w:val="ru-RU"/>
        </w:rPr>
        <w:tab/>
        <w:t>помощь</w:t>
      </w:r>
      <w:r w:rsidRPr="00973C1E">
        <w:rPr>
          <w:sz w:val="24"/>
          <w:szCs w:val="24"/>
          <w:lang w:val="ru-RU"/>
        </w:rPr>
        <w:tab/>
        <w:t>при</w:t>
      </w:r>
      <w:r w:rsidRPr="00973C1E">
        <w:rPr>
          <w:sz w:val="24"/>
          <w:szCs w:val="24"/>
          <w:lang w:val="ru-RU"/>
        </w:rPr>
        <w:tab/>
        <w:t>острых</w:t>
      </w:r>
      <w:r w:rsidRPr="00973C1E">
        <w:rPr>
          <w:sz w:val="24"/>
          <w:szCs w:val="24"/>
          <w:lang w:val="ru-RU"/>
        </w:rPr>
        <w:tab/>
        <w:t>нарушениях</w:t>
      </w:r>
      <w:r w:rsidRPr="00973C1E">
        <w:rPr>
          <w:sz w:val="24"/>
          <w:szCs w:val="24"/>
          <w:lang w:val="ru-RU"/>
        </w:rPr>
        <w:tab/>
        <w:t>дыхания</w:t>
      </w:r>
    </w:p>
    <w:p w:rsidR="00CF1440" w:rsidRPr="00973C1E" w:rsidRDefault="00CF1440" w:rsidP="00973C1E">
      <w:pPr>
        <w:pStyle w:val="BodyText"/>
        <w:ind w:left="102"/>
        <w:rPr>
          <w:sz w:val="24"/>
          <w:szCs w:val="24"/>
          <w:lang w:val="ru-RU"/>
        </w:rPr>
      </w:pPr>
      <w:r w:rsidRPr="00973C1E">
        <w:rPr>
          <w:sz w:val="24"/>
          <w:szCs w:val="24"/>
          <w:lang w:val="ru-RU"/>
        </w:rPr>
        <w:t>/Демковский С.Г., – М.: «Магистр-Про», 2010.</w:t>
      </w:r>
    </w:p>
    <w:p w:rsidR="00CF1440" w:rsidRPr="00973C1E" w:rsidRDefault="00CF1440" w:rsidP="00973C1E">
      <w:pPr>
        <w:pStyle w:val="BodyText"/>
        <w:ind w:right="103"/>
        <w:rPr>
          <w:sz w:val="24"/>
          <w:szCs w:val="24"/>
          <w:lang w:val="ru-RU"/>
        </w:rPr>
      </w:pPr>
      <w:r>
        <w:rPr>
          <w:sz w:val="24"/>
          <w:szCs w:val="24"/>
          <w:lang w:val="ru-RU"/>
        </w:rPr>
        <w:t xml:space="preserve">26. </w:t>
      </w:r>
      <w:r w:rsidRPr="00973C1E">
        <w:rPr>
          <w:sz w:val="24"/>
          <w:szCs w:val="24"/>
          <w:lang w:val="ru-RU"/>
        </w:rPr>
        <w:t>Первая медицинская помощь при отравлениях, отморожении, перегревании /Демковский С.Г., – М.: «Магистр-Про», 2010.</w:t>
      </w:r>
    </w:p>
    <w:p w:rsidR="00CF1440" w:rsidRPr="00973C1E" w:rsidRDefault="00CF1440" w:rsidP="00973C1E">
      <w:pPr>
        <w:pStyle w:val="BodyText"/>
        <w:ind w:right="107"/>
        <w:rPr>
          <w:sz w:val="24"/>
          <w:szCs w:val="24"/>
          <w:lang w:val="ru-RU"/>
        </w:rPr>
      </w:pPr>
      <w:r>
        <w:rPr>
          <w:sz w:val="24"/>
          <w:szCs w:val="24"/>
          <w:lang w:val="ru-RU"/>
        </w:rPr>
        <w:t xml:space="preserve">27. </w:t>
      </w:r>
      <w:r w:rsidRPr="00973C1E">
        <w:rPr>
          <w:sz w:val="24"/>
          <w:szCs w:val="24"/>
          <w:lang w:val="ru-RU"/>
        </w:rPr>
        <w:t>Первая медицинская помощь при травмах /Хакимов Ш.А., консультанты Чиж И.М., Быков И.Ю., Войновский Е.А., – М.: «Магистр-Про», 2007.</w:t>
      </w:r>
    </w:p>
    <w:p w:rsidR="00CF1440" w:rsidRPr="00973C1E" w:rsidRDefault="00CF1440" w:rsidP="00973C1E">
      <w:pPr>
        <w:pStyle w:val="BodyText"/>
        <w:spacing w:before="2"/>
        <w:rPr>
          <w:sz w:val="24"/>
          <w:szCs w:val="24"/>
          <w:lang w:val="ru-RU"/>
        </w:rPr>
      </w:pPr>
      <w:r>
        <w:rPr>
          <w:sz w:val="24"/>
          <w:szCs w:val="24"/>
          <w:lang w:val="ru-RU"/>
        </w:rPr>
        <w:t xml:space="preserve">28. </w:t>
      </w:r>
      <w:r w:rsidRPr="00973C1E">
        <w:rPr>
          <w:sz w:val="24"/>
          <w:szCs w:val="24"/>
          <w:lang w:val="ru-RU"/>
        </w:rPr>
        <w:t>Средства индивидуальной и групповой помощи /Демковский С.Г.,   М.:</w:t>
      </w:r>
      <w:r>
        <w:rPr>
          <w:sz w:val="24"/>
          <w:szCs w:val="24"/>
          <w:lang w:val="ru-RU"/>
        </w:rPr>
        <w:t xml:space="preserve"> </w:t>
      </w:r>
      <w:r w:rsidRPr="00973C1E">
        <w:rPr>
          <w:sz w:val="24"/>
          <w:szCs w:val="24"/>
          <w:lang w:val="ru-RU"/>
        </w:rPr>
        <w:t>«Магистр-Про», 2010.</w:t>
      </w:r>
    </w:p>
    <w:p w:rsidR="00CF1440" w:rsidRPr="009752CE" w:rsidRDefault="00CF1440" w:rsidP="009752CE">
      <w:pPr>
        <w:tabs>
          <w:tab w:val="left" w:pos="1350"/>
        </w:tabs>
        <w:spacing w:after="0"/>
        <w:rPr>
          <w:rFonts w:ascii="Times New Roman" w:hAnsi="Times New Roman" w:cs="Times New Roman"/>
          <w:b/>
          <w:bCs/>
          <w:sz w:val="24"/>
          <w:szCs w:val="24"/>
        </w:rPr>
      </w:pPr>
    </w:p>
    <w:sectPr w:rsidR="00CF1440" w:rsidRPr="009752CE" w:rsidSect="00AD4D9C">
      <w:footerReference w:type="default" r:id="rId8"/>
      <w:pgSz w:w="11906" w:h="16838"/>
      <w:pgMar w:top="1134" w:right="850" w:bottom="1134" w:left="1701" w:header="708" w:footer="708" w:gutter="0"/>
      <w:pgNumType w:start="1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440" w:rsidRDefault="00CF1440" w:rsidP="00E665D8">
      <w:pPr>
        <w:spacing w:after="0" w:line="240" w:lineRule="auto"/>
      </w:pPr>
      <w:r>
        <w:separator/>
      </w:r>
    </w:p>
  </w:endnote>
  <w:endnote w:type="continuationSeparator" w:id="0">
    <w:p w:rsidR="00CF1440" w:rsidRDefault="00CF1440" w:rsidP="00E665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Narrow">
    <w:panose1 w:val="020B050602020203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440" w:rsidRDefault="00CF1440" w:rsidP="00BE74D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rsidR="00CF1440" w:rsidRDefault="00CF1440" w:rsidP="00F46F6A">
    <w:pPr>
      <w:pStyle w:val="Footer"/>
      <w:framePr w:wrap="auto" w:vAnchor="text" w:hAnchor="margin" w:xAlign="right" w:y="1"/>
      <w:ind w:right="360"/>
      <w:rPr>
        <w:rStyle w:val="PageNumber"/>
      </w:rPr>
    </w:pPr>
  </w:p>
  <w:p w:rsidR="00CF1440" w:rsidRDefault="00CF1440" w:rsidP="00A6316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440" w:rsidRDefault="00CF1440">
    <w:pPr>
      <w:pStyle w:val="Footer"/>
      <w:jc w:val="right"/>
    </w:pPr>
    <w:r>
      <w:t>23</w:t>
    </w:r>
  </w:p>
  <w:p w:rsidR="00CF1440" w:rsidRDefault="00CF14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440" w:rsidRDefault="00CF1440" w:rsidP="00E665D8">
      <w:pPr>
        <w:spacing w:after="0" w:line="240" w:lineRule="auto"/>
      </w:pPr>
      <w:r>
        <w:separator/>
      </w:r>
    </w:p>
  </w:footnote>
  <w:footnote w:type="continuationSeparator" w:id="0">
    <w:p w:rsidR="00CF1440" w:rsidRDefault="00CF1440" w:rsidP="00E665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C073B"/>
    <w:multiLevelType w:val="hybridMultilevel"/>
    <w:tmpl w:val="082A803A"/>
    <w:lvl w:ilvl="0" w:tplc="BECC4374">
      <w:start w:val="1"/>
      <w:numFmt w:val="decimal"/>
      <w:lvlText w:val="%1."/>
      <w:lvlJc w:val="left"/>
      <w:pPr>
        <w:ind w:left="122" w:hanging="204"/>
      </w:pPr>
      <w:rPr>
        <w:rFonts w:ascii="Arial" w:eastAsia="Times New Roman" w:hAnsi="Arial" w:hint="default"/>
        <w:spacing w:val="-1"/>
        <w:w w:val="100"/>
        <w:sz w:val="16"/>
        <w:szCs w:val="16"/>
      </w:rPr>
    </w:lvl>
    <w:lvl w:ilvl="1" w:tplc="4C3640C4">
      <w:numFmt w:val="bullet"/>
      <w:lvlText w:val="•"/>
      <w:lvlJc w:val="left"/>
      <w:pPr>
        <w:ind w:left="1066" w:hanging="204"/>
      </w:pPr>
      <w:rPr>
        <w:rFonts w:hint="default"/>
      </w:rPr>
    </w:lvl>
    <w:lvl w:ilvl="2" w:tplc="26A63A2E">
      <w:numFmt w:val="bullet"/>
      <w:lvlText w:val="•"/>
      <w:lvlJc w:val="left"/>
      <w:pPr>
        <w:ind w:left="2013" w:hanging="204"/>
      </w:pPr>
      <w:rPr>
        <w:rFonts w:hint="default"/>
      </w:rPr>
    </w:lvl>
    <w:lvl w:ilvl="3" w:tplc="82BCF0F6">
      <w:numFmt w:val="bullet"/>
      <w:lvlText w:val="•"/>
      <w:lvlJc w:val="left"/>
      <w:pPr>
        <w:ind w:left="2959" w:hanging="204"/>
      </w:pPr>
      <w:rPr>
        <w:rFonts w:hint="default"/>
      </w:rPr>
    </w:lvl>
    <w:lvl w:ilvl="4" w:tplc="B3C87234">
      <w:numFmt w:val="bullet"/>
      <w:lvlText w:val="•"/>
      <w:lvlJc w:val="left"/>
      <w:pPr>
        <w:ind w:left="3906" w:hanging="204"/>
      </w:pPr>
      <w:rPr>
        <w:rFonts w:hint="default"/>
      </w:rPr>
    </w:lvl>
    <w:lvl w:ilvl="5" w:tplc="D2246CB4">
      <w:numFmt w:val="bullet"/>
      <w:lvlText w:val="•"/>
      <w:lvlJc w:val="left"/>
      <w:pPr>
        <w:ind w:left="4853" w:hanging="204"/>
      </w:pPr>
      <w:rPr>
        <w:rFonts w:hint="default"/>
      </w:rPr>
    </w:lvl>
    <w:lvl w:ilvl="6" w:tplc="D4D0E474">
      <w:numFmt w:val="bullet"/>
      <w:lvlText w:val="•"/>
      <w:lvlJc w:val="left"/>
      <w:pPr>
        <w:ind w:left="5799" w:hanging="204"/>
      </w:pPr>
      <w:rPr>
        <w:rFonts w:hint="default"/>
      </w:rPr>
    </w:lvl>
    <w:lvl w:ilvl="7" w:tplc="DEC03074">
      <w:numFmt w:val="bullet"/>
      <w:lvlText w:val="•"/>
      <w:lvlJc w:val="left"/>
      <w:pPr>
        <w:ind w:left="6746" w:hanging="204"/>
      </w:pPr>
      <w:rPr>
        <w:rFonts w:hint="default"/>
      </w:rPr>
    </w:lvl>
    <w:lvl w:ilvl="8" w:tplc="5DF2707A">
      <w:numFmt w:val="bullet"/>
      <w:lvlText w:val="•"/>
      <w:lvlJc w:val="left"/>
      <w:pPr>
        <w:ind w:left="7693" w:hanging="204"/>
      </w:pPr>
      <w:rPr>
        <w:rFonts w:hint="default"/>
      </w:rPr>
    </w:lvl>
  </w:abstractNum>
  <w:abstractNum w:abstractNumId="1">
    <w:nsid w:val="0E602F52"/>
    <w:multiLevelType w:val="multilevel"/>
    <w:tmpl w:val="FA98625E"/>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A194BCA"/>
    <w:multiLevelType w:val="hybridMultilevel"/>
    <w:tmpl w:val="76BC8E9C"/>
    <w:lvl w:ilvl="0" w:tplc="9744B708">
      <w:start w:val="1"/>
      <w:numFmt w:val="decimal"/>
      <w:lvlText w:val="%1."/>
      <w:lvlJc w:val="left"/>
      <w:pPr>
        <w:ind w:left="720" w:hanging="360"/>
      </w:pPr>
      <w:rPr>
        <w:rFonts w:eastAsia="Times New Roman" w:hint="default"/>
        <w:b w:val="0"/>
        <w:bCs w:val="0"/>
        <w:sz w:val="32"/>
        <w:szCs w:val="3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3A33277"/>
    <w:multiLevelType w:val="multilevel"/>
    <w:tmpl w:val="4628CA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3D5356C6"/>
    <w:multiLevelType w:val="hybridMultilevel"/>
    <w:tmpl w:val="DA3019AA"/>
    <w:lvl w:ilvl="0" w:tplc="CFF8D6AA">
      <w:start w:val="1"/>
      <w:numFmt w:val="decimal"/>
      <w:lvlText w:val="%1."/>
      <w:lvlJc w:val="left"/>
      <w:pPr>
        <w:ind w:left="360" w:hanging="360"/>
      </w:pPr>
      <w:rPr>
        <w:rFonts w:eastAsia="Times New Roman" w:hint="default"/>
        <w:b w:val="0"/>
        <w:bCs w:val="0"/>
        <w:sz w:val="28"/>
        <w:szCs w:val="2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nsid w:val="43636CCF"/>
    <w:multiLevelType w:val="multilevel"/>
    <w:tmpl w:val="C1D46FC2"/>
    <w:lvl w:ilvl="0">
      <w:start w:val="2"/>
      <w:numFmt w:val="decimal"/>
      <w:lvlText w:val="%1"/>
      <w:lvlJc w:val="left"/>
      <w:pPr>
        <w:ind w:left="1566" w:hanging="493"/>
      </w:pPr>
      <w:rPr>
        <w:rFonts w:hint="default"/>
      </w:rPr>
    </w:lvl>
    <w:lvl w:ilvl="1">
      <w:start w:val="1"/>
      <w:numFmt w:val="decimal"/>
      <w:lvlText w:val="%1.%2."/>
      <w:lvlJc w:val="left"/>
      <w:pPr>
        <w:ind w:left="830" w:hanging="493"/>
      </w:pPr>
      <w:rPr>
        <w:rFonts w:ascii="Times New Roman" w:eastAsia="Times New Roman" w:hAnsi="Times New Roman" w:hint="default"/>
        <w:b/>
        <w:bCs/>
        <w:w w:val="100"/>
        <w:sz w:val="28"/>
        <w:szCs w:val="28"/>
      </w:rPr>
    </w:lvl>
    <w:lvl w:ilvl="2">
      <w:numFmt w:val="bullet"/>
      <w:lvlText w:val=""/>
      <w:lvlJc w:val="left"/>
      <w:pPr>
        <w:ind w:left="1257" w:hanging="116"/>
      </w:pPr>
      <w:rPr>
        <w:rFonts w:ascii="Symbol" w:eastAsia="Times New Roman" w:hAnsi="Symbol" w:hint="default"/>
        <w:w w:val="99"/>
        <w:position w:val="9"/>
        <w:sz w:val="13"/>
        <w:szCs w:val="13"/>
      </w:rPr>
    </w:lvl>
    <w:lvl w:ilvl="3">
      <w:numFmt w:val="bullet"/>
      <w:lvlText w:val="•"/>
      <w:lvlJc w:val="left"/>
      <w:pPr>
        <w:ind w:left="2560" w:hanging="116"/>
      </w:pPr>
      <w:rPr>
        <w:rFonts w:hint="default"/>
      </w:rPr>
    </w:lvl>
    <w:lvl w:ilvl="4">
      <w:numFmt w:val="bullet"/>
      <w:lvlText w:val="•"/>
      <w:lvlJc w:val="left"/>
      <w:pPr>
        <w:ind w:left="3561" w:hanging="116"/>
      </w:pPr>
      <w:rPr>
        <w:rFonts w:hint="default"/>
      </w:rPr>
    </w:lvl>
    <w:lvl w:ilvl="5">
      <w:numFmt w:val="bullet"/>
      <w:lvlText w:val="•"/>
      <w:lvlJc w:val="left"/>
      <w:pPr>
        <w:ind w:left="4562" w:hanging="116"/>
      </w:pPr>
      <w:rPr>
        <w:rFonts w:hint="default"/>
      </w:rPr>
    </w:lvl>
    <w:lvl w:ilvl="6">
      <w:numFmt w:val="bullet"/>
      <w:lvlText w:val="•"/>
      <w:lvlJc w:val="left"/>
      <w:pPr>
        <w:ind w:left="5563" w:hanging="116"/>
      </w:pPr>
      <w:rPr>
        <w:rFonts w:hint="default"/>
      </w:rPr>
    </w:lvl>
    <w:lvl w:ilvl="7">
      <w:numFmt w:val="bullet"/>
      <w:lvlText w:val="•"/>
      <w:lvlJc w:val="left"/>
      <w:pPr>
        <w:ind w:left="6564" w:hanging="116"/>
      </w:pPr>
      <w:rPr>
        <w:rFonts w:hint="default"/>
      </w:rPr>
    </w:lvl>
    <w:lvl w:ilvl="8">
      <w:numFmt w:val="bullet"/>
      <w:lvlText w:val="•"/>
      <w:lvlJc w:val="left"/>
      <w:pPr>
        <w:ind w:left="7564" w:hanging="116"/>
      </w:pPr>
      <w:rPr>
        <w:rFonts w:hint="default"/>
      </w:rPr>
    </w:lvl>
  </w:abstractNum>
  <w:abstractNum w:abstractNumId="6">
    <w:nsid w:val="45464AAF"/>
    <w:multiLevelType w:val="hybridMultilevel"/>
    <w:tmpl w:val="51905C5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DBC6F10"/>
    <w:multiLevelType w:val="hybridMultilevel"/>
    <w:tmpl w:val="333AA1B2"/>
    <w:lvl w:ilvl="0" w:tplc="D91A38FA">
      <w:numFmt w:val="bullet"/>
      <w:lvlText w:val=""/>
      <w:lvlJc w:val="left"/>
      <w:pPr>
        <w:ind w:left="122" w:hanging="185"/>
      </w:pPr>
      <w:rPr>
        <w:rFonts w:hint="default"/>
        <w:w w:val="100"/>
      </w:rPr>
    </w:lvl>
    <w:lvl w:ilvl="1" w:tplc="5F14E8E0">
      <w:numFmt w:val="bullet"/>
      <w:lvlText w:val="•"/>
      <w:lvlJc w:val="left"/>
      <w:pPr>
        <w:ind w:left="1066" w:hanging="185"/>
      </w:pPr>
      <w:rPr>
        <w:rFonts w:hint="default"/>
      </w:rPr>
    </w:lvl>
    <w:lvl w:ilvl="2" w:tplc="987652C6">
      <w:numFmt w:val="bullet"/>
      <w:lvlText w:val="•"/>
      <w:lvlJc w:val="left"/>
      <w:pPr>
        <w:ind w:left="2013" w:hanging="185"/>
      </w:pPr>
      <w:rPr>
        <w:rFonts w:hint="default"/>
      </w:rPr>
    </w:lvl>
    <w:lvl w:ilvl="3" w:tplc="E9761426">
      <w:numFmt w:val="bullet"/>
      <w:lvlText w:val="•"/>
      <w:lvlJc w:val="left"/>
      <w:pPr>
        <w:ind w:left="2959" w:hanging="185"/>
      </w:pPr>
      <w:rPr>
        <w:rFonts w:hint="default"/>
      </w:rPr>
    </w:lvl>
    <w:lvl w:ilvl="4" w:tplc="35BE39FA">
      <w:numFmt w:val="bullet"/>
      <w:lvlText w:val="•"/>
      <w:lvlJc w:val="left"/>
      <w:pPr>
        <w:ind w:left="3906" w:hanging="185"/>
      </w:pPr>
      <w:rPr>
        <w:rFonts w:hint="default"/>
      </w:rPr>
    </w:lvl>
    <w:lvl w:ilvl="5" w:tplc="9594D0F8">
      <w:numFmt w:val="bullet"/>
      <w:lvlText w:val="•"/>
      <w:lvlJc w:val="left"/>
      <w:pPr>
        <w:ind w:left="4853" w:hanging="185"/>
      </w:pPr>
      <w:rPr>
        <w:rFonts w:hint="default"/>
      </w:rPr>
    </w:lvl>
    <w:lvl w:ilvl="6" w:tplc="461ACD6E">
      <w:numFmt w:val="bullet"/>
      <w:lvlText w:val="•"/>
      <w:lvlJc w:val="left"/>
      <w:pPr>
        <w:ind w:left="5799" w:hanging="185"/>
      </w:pPr>
      <w:rPr>
        <w:rFonts w:hint="default"/>
      </w:rPr>
    </w:lvl>
    <w:lvl w:ilvl="7" w:tplc="8E1E9E54">
      <w:numFmt w:val="bullet"/>
      <w:lvlText w:val="•"/>
      <w:lvlJc w:val="left"/>
      <w:pPr>
        <w:ind w:left="6746" w:hanging="185"/>
      </w:pPr>
      <w:rPr>
        <w:rFonts w:hint="default"/>
      </w:rPr>
    </w:lvl>
    <w:lvl w:ilvl="8" w:tplc="7356454A">
      <w:numFmt w:val="bullet"/>
      <w:lvlText w:val="•"/>
      <w:lvlJc w:val="left"/>
      <w:pPr>
        <w:ind w:left="7693" w:hanging="185"/>
      </w:pPr>
      <w:rPr>
        <w:rFonts w:hint="default"/>
      </w:rPr>
    </w:lvl>
  </w:abstractNum>
  <w:abstractNum w:abstractNumId="8">
    <w:nsid w:val="6FB300CF"/>
    <w:multiLevelType w:val="hybridMultilevel"/>
    <w:tmpl w:val="EB1E820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FEB6299"/>
    <w:multiLevelType w:val="multilevel"/>
    <w:tmpl w:val="C4F6A1D4"/>
    <w:lvl w:ilvl="0">
      <w:start w:val="2"/>
      <w:numFmt w:val="decimal"/>
      <w:lvlText w:val="%1."/>
      <w:lvlJc w:val="left"/>
      <w:pPr>
        <w:ind w:left="450" w:hanging="450"/>
      </w:pPr>
      <w:rPr>
        <w:rFonts w:hint="default"/>
        <w:b/>
        <w:bCs/>
      </w:rPr>
    </w:lvl>
    <w:lvl w:ilvl="1">
      <w:start w:val="3"/>
      <w:numFmt w:val="decimal"/>
      <w:lvlText w:val="%1.%2."/>
      <w:lvlJc w:val="left"/>
      <w:pPr>
        <w:ind w:left="1080" w:hanging="720"/>
      </w:pPr>
      <w:rPr>
        <w:rFonts w:hint="default"/>
        <w:b/>
        <w:bCs/>
      </w:rPr>
    </w:lvl>
    <w:lvl w:ilvl="2">
      <w:start w:val="1"/>
      <w:numFmt w:val="decimal"/>
      <w:lvlText w:val="%1.%2.%3."/>
      <w:lvlJc w:val="left"/>
      <w:pPr>
        <w:ind w:left="1440" w:hanging="720"/>
      </w:pPr>
      <w:rPr>
        <w:rFonts w:hint="default"/>
        <w:b/>
        <w:bCs/>
      </w:rPr>
    </w:lvl>
    <w:lvl w:ilvl="3">
      <w:start w:val="1"/>
      <w:numFmt w:val="decimal"/>
      <w:lvlText w:val="%1.%2.%3.%4."/>
      <w:lvlJc w:val="left"/>
      <w:pPr>
        <w:ind w:left="2160" w:hanging="1080"/>
      </w:pPr>
      <w:rPr>
        <w:rFonts w:hint="default"/>
        <w:b/>
        <w:bCs/>
      </w:rPr>
    </w:lvl>
    <w:lvl w:ilvl="4">
      <w:start w:val="1"/>
      <w:numFmt w:val="decimal"/>
      <w:lvlText w:val="%1.%2.%3.%4.%5."/>
      <w:lvlJc w:val="left"/>
      <w:pPr>
        <w:ind w:left="2520" w:hanging="1080"/>
      </w:pPr>
      <w:rPr>
        <w:rFonts w:hint="default"/>
        <w:b/>
        <w:bCs/>
      </w:rPr>
    </w:lvl>
    <w:lvl w:ilvl="5">
      <w:start w:val="1"/>
      <w:numFmt w:val="decimal"/>
      <w:lvlText w:val="%1.%2.%3.%4.%5.%6."/>
      <w:lvlJc w:val="left"/>
      <w:pPr>
        <w:ind w:left="3240" w:hanging="1440"/>
      </w:pPr>
      <w:rPr>
        <w:rFonts w:hint="default"/>
        <w:b/>
        <w:bCs/>
      </w:rPr>
    </w:lvl>
    <w:lvl w:ilvl="6">
      <w:start w:val="1"/>
      <w:numFmt w:val="decimal"/>
      <w:lvlText w:val="%1.%2.%3.%4.%5.%6.%7."/>
      <w:lvlJc w:val="left"/>
      <w:pPr>
        <w:ind w:left="3960" w:hanging="1800"/>
      </w:pPr>
      <w:rPr>
        <w:rFonts w:hint="default"/>
        <w:b/>
        <w:bCs/>
      </w:rPr>
    </w:lvl>
    <w:lvl w:ilvl="7">
      <w:start w:val="1"/>
      <w:numFmt w:val="decimal"/>
      <w:lvlText w:val="%1.%2.%3.%4.%5.%6.%7.%8."/>
      <w:lvlJc w:val="left"/>
      <w:pPr>
        <w:ind w:left="4320" w:hanging="1800"/>
      </w:pPr>
      <w:rPr>
        <w:rFonts w:hint="default"/>
        <w:b/>
        <w:bCs/>
      </w:rPr>
    </w:lvl>
    <w:lvl w:ilvl="8">
      <w:start w:val="1"/>
      <w:numFmt w:val="decimal"/>
      <w:lvlText w:val="%1.%2.%3.%4.%5.%6.%7.%8.%9."/>
      <w:lvlJc w:val="left"/>
      <w:pPr>
        <w:ind w:left="5040" w:hanging="2160"/>
      </w:pPr>
      <w:rPr>
        <w:rFonts w:hint="default"/>
        <w:b/>
        <w:bCs/>
      </w:rPr>
    </w:lvl>
  </w:abstractNum>
  <w:abstractNum w:abstractNumId="10">
    <w:nsid w:val="799A66E5"/>
    <w:multiLevelType w:val="hybridMultilevel"/>
    <w:tmpl w:val="45649B7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
  </w:num>
  <w:num w:numId="2">
    <w:abstractNumId w:val="6"/>
  </w:num>
  <w:num w:numId="3">
    <w:abstractNumId w:val="8"/>
  </w:num>
  <w:num w:numId="4">
    <w:abstractNumId w:val="4"/>
  </w:num>
  <w:num w:numId="5">
    <w:abstractNumId w:val="2"/>
  </w:num>
  <w:num w:numId="6">
    <w:abstractNumId w:val="10"/>
  </w:num>
  <w:num w:numId="7">
    <w:abstractNumId w:val="3"/>
  </w:num>
  <w:num w:numId="8">
    <w:abstractNumId w:val="9"/>
  </w:num>
  <w:num w:numId="9">
    <w:abstractNumId w:val="5"/>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hyphenationZone w:val="357"/>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71A"/>
    <w:rsid w:val="000017AB"/>
    <w:rsid w:val="00005464"/>
    <w:rsid w:val="00005EBF"/>
    <w:rsid w:val="0001056F"/>
    <w:rsid w:val="00010843"/>
    <w:rsid w:val="00011D8E"/>
    <w:rsid w:val="00013C44"/>
    <w:rsid w:val="000162AF"/>
    <w:rsid w:val="00017548"/>
    <w:rsid w:val="00022A50"/>
    <w:rsid w:val="00022E0C"/>
    <w:rsid w:val="00026DA5"/>
    <w:rsid w:val="000274FD"/>
    <w:rsid w:val="00027E20"/>
    <w:rsid w:val="000310A2"/>
    <w:rsid w:val="000327F4"/>
    <w:rsid w:val="00035780"/>
    <w:rsid w:val="000400D6"/>
    <w:rsid w:val="00041253"/>
    <w:rsid w:val="0004138D"/>
    <w:rsid w:val="00042789"/>
    <w:rsid w:val="00043F40"/>
    <w:rsid w:val="0005073E"/>
    <w:rsid w:val="00055A09"/>
    <w:rsid w:val="000560A5"/>
    <w:rsid w:val="000564D9"/>
    <w:rsid w:val="00056F5C"/>
    <w:rsid w:val="00057B6C"/>
    <w:rsid w:val="00057DC6"/>
    <w:rsid w:val="00057FE7"/>
    <w:rsid w:val="00060D7F"/>
    <w:rsid w:val="00063D83"/>
    <w:rsid w:val="00064DCB"/>
    <w:rsid w:val="000704C7"/>
    <w:rsid w:val="00070529"/>
    <w:rsid w:val="00070564"/>
    <w:rsid w:val="000707A7"/>
    <w:rsid w:val="000717ED"/>
    <w:rsid w:val="0007268D"/>
    <w:rsid w:val="00075A17"/>
    <w:rsid w:val="00076840"/>
    <w:rsid w:val="00077D2D"/>
    <w:rsid w:val="000818E2"/>
    <w:rsid w:val="00082AC4"/>
    <w:rsid w:val="0008330E"/>
    <w:rsid w:val="00091206"/>
    <w:rsid w:val="0009176A"/>
    <w:rsid w:val="00092056"/>
    <w:rsid w:val="00093149"/>
    <w:rsid w:val="000935AB"/>
    <w:rsid w:val="0009368D"/>
    <w:rsid w:val="00094C5D"/>
    <w:rsid w:val="000A14F3"/>
    <w:rsid w:val="000A1626"/>
    <w:rsid w:val="000A40E7"/>
    <w:rsid w:val="000A68CC"/>
    <w:rsid w:val="000A6D56"/>
    <w:rsid w:val="000A73F3"/>
    <w:rsid w:val="000A7B6E"/>
    <w:rsid w:val="000B14B5"/>
    <w:rsid w:val="000B4C2A"/>
    <w:rsid w:val="000B5360"/>
    <w:rsid w:val="000B6BEC"/>
    <w:rsid w:val="000C28E3"/>
    <w:rsid w:val="000C34AE"/>
    <w:rsid w:val="000C3862"/>
    <w:rsid w:val="000C5563"/>
    <w:rsid w:val="000C5589"/>
    <w:rsid w:val="000C5A16"/>
    <w:rsid w:val="000C5E77"/>
    <w:rsid w:val="000C63F5"/>
    <w:rsid w:val="000C68D3"/>
    <w:rsid w:val="000C750D"/>
    <w:rsid w:val="000C78F0"/>
    <w:rsid w:val="000D0758"/>
    <w:rsid w:val="000D0A24"/>
    <w:rsid w:val="000D11FF"/>
    <w:rsid w:val="000D3D72"/>
    <w:rsid w:val="000D5D4D"/>
    <w:rsid w:val="000D7FE7"/>
    <w:rsid w:val="000E06EA"/>
    <w:rsid w:val="000E34FA"/>
    <w:rsid w:val="000E3DB4"/>
    <w:rsid w:val="000E7BAB"/>
    <w:rsid w:val="000F022B"/>
    <w:rsid w:val="000F51AD"/>
    <w:rsid w:val="000F51D5"/>
    <w:rsid w:val="000F524C"/>
    <w:rsid w:val="000F5A2F"/>
    <w:rsid w:val="000F6BA8"/>
    <w:rsid w:val="000F774E"/>
    <w:rsid w:val="000F796F"/>
    <w:rsid w:val="00100DD6"/>
    <w:rsid w:val="00110ED2"/>
    <w:rsid w:val="00110FF9"/>
    <w:rsid w:val="0011376C"/>
    <w:rsid w:val="00113BBE"/>
    <w:rsid w:val="00113CB7"/>
    <w:rsid w:val="0011425D"/>
    <w:rsid w:val="00114D03"/>
    <w:rsid w:val="00115229"/>
    <w:rsid w:val="00115D8B"/>
    <w:rsid w:val="0011686D"/>
    <w:rsid w:val="00116C86"/>
    <w:rsid w:val="00120101"/>
    <w:rsid w:val="00120358"/>
    <w:rsid w:val="00120861"/>
    <w:rsid w:val="00120902"/>
    <w:rsid w:val="001237F3"/>
    <w:rsid w:val="00123A5A"/>
    <w:rsid w:val="001268D6"/>
    <w:rsid w:val="00127D1B"/>
    <w:rsid w:val="001326CE"/>
    <w:rsid w:val="00133A08"/>
    <w:rsid w:val="00133EF0"/>
    <w:rsid w:val="00136245"/>
    <w:rsid w:val="001366BB"/>
    <w:rsid w:val="00140AEF"/>
    <w:rsid w:val="001411F0"/>
    <w:rsid w:val="00141C94"/>
    <w:rsid w:val="00142F07"/>
    <w:rsid w:val="001434F6"/>
    <w:rsid w:val="001516F1"/>
    <w:rsid w:val="00151B9B"/>
    <w:rsid w:val="00152182"/>
    <w:rsid w:val="001537A4"/>
    <w:rsid w:val="001540C2"/>
    <w:rsid w:val="00154779"/>
    <w:rsid w:val="001553C9"/>
    <w:rsid w:val="0015755E"/>
    <w:rsid w:val="00157CC0"/>
    <w:rsid w:val="00164ED1"/>
    <w:rsid w:val="00164F4E"/>
    <w:rsid w:val="0016564A"/>
    <w:rsid w:val="00166C70"/>
    <w:rsid w:val="0016797D"/>
    <w:rsid w:val="00170642"/>
    <w:rsid w:val="00170C1F"/>
    <w:rsid w:val="001722D8"/>
    <w:rsid w:val="00172423"/>
    <w:rsid w:val="00172EB7"/>
    <w:rsid w:val="00173FAC"/>
    <w:rsid w:val="00174B83"/>
    <w:rsid w:val="00175A64"/>
    <w:rsid w:val="00177FE8"/>
    <w:rsid w:val="00180C64"/>
    <w:rsid w:val="00180E9F"/>
    <w:rsid w:val="00183E94"/>
    <w:rsid w:val="0018650C"/>
    <w:rsid w:val="00186526"/>
    <w:rsid w:val="00186A07"/>
    <w:rsid w:val="00190AD2"/>
    <w:rsid w:val="001A0B7A"/>
    <w:rsid w:val="001A0FD1"/>
    <w:rsid w:val="001A251F"/>
    <w:rsid w:val="001A7073"/>
    <w:rsid w:val="001B078B"/>
    <w:rsid w:val="001B1223"/>
    <w:rsid w:val="001B1607"/>
    <w:rsid w:val="001B1793"/>
    <w:rsid w:val="001B2ACE"/>
    <w:rsid w:val="001B465A"/>
    <w:rsid w:val="001B630A"/>
    <w:rsid w:val="001B6319"/>
    <w:rsid w:val="001B6A7C"/>
    <w:rsid w:val="001B6DD8"/>
    <w:rsid w:val="001B76C9"/>
    <w:rsid w:val="001C2A1D"/>
    <w:rsid w:val="001C4AFB"/>
    <w:rsid w:val="001C4BB0"/>
    <w:rsid w:val="001C4CC4"/>
    <w:rsid w:val="001C5A5A"/>
    <w:rsid w:val="001C6295"/>
    <w:rsid w:val="001D1F5C"/>
    <w:rsid w:val="001D3335"/>
    <w:rsid w:val="001D3833"/>
    <w:rsid w:val="001D4138"/>
    <w:rsid w:val="001D45ED"/>
    <w:rsid w:val="001D53FB"/>
    <w:rsid w:val="001D68FF"/>
    <w:rsid w:val="001E0B0A"/>
    <w:rsid w:val="001E14B2"/>
    <w:rsid w:val="001E28BD"/>
    <w:rsid w:val="001E5606"/>
    <w:rsid w:val="001F2211"/>
    <w:rsid w:val="001F2FCE"/>
    <w:rsid w:val="001F3870"/>
    <w:rsid w:val="00200A08"/>
    <w:rsid w:val="00200DF9"/>
    <w:rsid w:val="00203A39"/>
    <w:rsid w:val="002041D8"/>
    <w:rsid w:val="00204932"/>
    <w:rsid w:val="0020624F"/>
    <w:rsid w:val="002065E5"/>
    <w:rsid w:val="00207789"/>
    <w:rsid w:val="00210FC4"/>
    <w:rsid w:val="0021159E"/>
    <w:rsid w:val="00212005"/>
    <w:rsid w:val="00214245"/>
    <w:rsid w:val="002153AB"/>
    <w:rsid w:val="00216409"/>
    <w:rsid w:val="00216498"/>
    <w:rsid w:val="00220468"/>
    <w:rsid w:val="00220B8A"/>
    <w:rsid w:val="00220EB2"/>
    <w:rsid w:val="00222479"/>
    <w:rsid w:val="002229F2"/>
    <w:rsid w:val="00223CD7"/>
    <w:rsid w:val="00226871"/>
    <w:rsid w:val="0023017E"/>
    <w:rsid w:val="002332DD"/>
    <w:rsid w:val="00234639"/>
    <w:rsid w:val="00235126"/>
    <w:rsid w:val="0023566B"/>
    <w:rsid w:val="00237384"/>
    <w:rsid w:val="002400D7"/>
    <w:rsid w:val="00241C3F"/>
    <w:rsid w:val="00241E94"/>
    <w:rsid w:val="002434BC"/>
    <w:rsid w:val="00244EDD"/>
    <w:rsid w:val="00245567"/>
    <w:rsid w:val="00245631"/>
    <w:rsid w:val="0025279F"/>
    <w:rsid w:val="002558CD"/>
    <w:rsid w:val="002576BD"/>
    <w:rsid w:val="002602E9"/>
    <w:rsid w:val="00261212"/>
    <w:rsid w:val="00261379"/>
    <w:rsid w:val="00267586"/>
    <w:rsid w:val="002715D5"/>
    <w:rsid w:val="00271B37"/>
    <w:rsid w:val="002721ED"/>
    <w:rsid w:val="00272603"/>
    <w:rsid w:val="0027265A"/>
    <w:rsid w:val="002754A6"/>
    <w:rsid w:val="002754F2"/>
    <w:rsid w:val="002811DE"/>
    <w:rsid w:val="00283D38"/>
    <w:rsid w:val="002854F3"/>
    <w:rsid w:val="0028567A"/>
    <w:rsid w:val="00285721"/>
    <w:rsid w:val="00291C28"/>
    <w:rsid w:val="00292F30"/>
    <w:rsid w:val="00294D79"/>
    <w:rsid w:val="002952EE"/>
    <w:rsid w:val="002958A7"/>
    <w:rsid w:val="002961F7"/>
    <w:rsid w:val="002965F6"/>
    <w:rsid w:val="00296914"/>
    <w:rsid w:val="002A1277"/>
    <w:rsid w:val="002A1D51"/>
    <w:rsid w:val="002A3903"/>
    <w:rsid w:val="002A4EAF"/>
    <w:rsid w:val="002A4F8A"/>
    <w:rsid w:val="002A76A6"/>
    <w:rsid w:val="002B0A38"/>
    <w:rsid w:val="002B182C"/>
    <w:rsid w:val="002B5613"/>
    <w:rsid w:val="002B5B8B"/>
    <w:rsid w:val="002B70C1"/>
    <w:rsid w:val="002B7A2B"/>
    <w:rsid w:val="002C0B82"/>
    <w:rsid w:val="002C11CE"/>
    <w:rsid w:val="002C45B1"/>
    <w:rsid w:val="002D14CE"/>
    <w:rsid w:val="002D4D2A"/>
    <w:rsid w:val="002D58F6"/>
    <w:rsid w:val="002E0495"/>
    <w:rsid w:val="002E1065"/>
    <w:rsid w:val="002E12F5"/>
    <w:rsid w:val="002E3C57"/>
    <w:rsid w:val="002E49A1"/>
    <w:rsid w:val="002E573A"/>
    <w:rsid w:val="002E5F5D"/>
    <w:rsid w:val="002E66CC"/>
    <w:rsid w:val="002E7B05"/>
    <w:rsid w:val="002F05F8"/>
    <w:rsid w:val="002F1615"/>
    <w:rsid w:val="002F2B98"/>
    <w:rsid w:val="002F3E42"/>
    <w:rsid w:val="002F4758"/>
    <w:rsid w:val="002F53D8"/>
    <w:rsid w:val="002F78E9"/>
    <w:rsid w:val="0030049F"/>
    <w:rsid w:val="0030470F"/>
    <w:rsid w:val="00305B19"/>
    <w:rsid w:val="00307133"/>
    <w:rsid w:val="003076C6"/>
    <w:rsid w:val="00307D5E"/>
    <w:rsid w:val="00311800"/>
    <w:rsid w:val="00312E5D"/>
    <w:rsid w:val="0031327E"/>
    <w:rsid w:val="003152B0"/>
    <w:rsid w:val="00315674"/>
    <w:rsid w:val="00317407"/>
    <w:rsid w:val="0031740E"/>
    <w:rsid w:val="00320003"/>
    <w:rsid w:val="003201D3"/>
    <w:rsid w:val="00320C52"/>
    <w:rsid w:val="00320CD8"/>
    <w:rsid w:val="00321D95"/>
    <w:rsid w:val="00322402"/>
    <w:rsid w:val="00322CC0"/>
    <w:rsid w:val="00322CFD"/>
    <w:rsid w:val="00325E55"/>
    <w:rsid w:val="00326110"/>
    <w:rsid w:val="00326864"/>
    <w:rsid w:val="00326A41"/>
    <w:rsid w:val="003270AA"/>
    <w:rsid w:val="003275E6"/>
    <w:rsid w:val="00332874"/>
    <w:rsid w:val="003336DB"/>
    <w:rsid w:val="00333F9F"/>
    <w:rsid w:val="00341079"/>
    <w:rsid w:val="00342EB4"/>
    <w:rsid w:val="0035091E"/>
    <w:rsid w:val="00350A13"/>
    <w:rsid w:val="00351219"/>
    <w:rsid w:val="003550F9"/>
    <w:rsid w:val="003556AD"/>
    <w:rsid w:val="0035702D"/>
    <w:rsid w:val="00357D35"/>
    <w:rsid w:val="003610B2"/>
    <w:rsid w:val="00361A71"/>
    <w:rsid w:val="00363732"/>
    <w:rsid w:val="0036486E"/>
    <w:rsid w:val="00371043"/>
    <w:rsid w:val="00371EBC"/>
    <w:rsid w:val="00372139"/>
    <w:rsid w:val="00372CCC"/>
    <w:rsid w:val="003731DA"/>
    <w:rsid w:val="00373332"/>
    <w:rsid w:val="003749DA"/>
    <w:rsid w:val="00376924"/>
    <w:rsid w:val="00376BB1"/>
    <w:rsid w:val="00376D6D"/>
    <w:rsid w:val="00377D98"/>
    <w:rsid w:val="00380619"/>
    <w:rsid w:val="00380B64"/>
    <w:rsid w:val="00380E29"/>
    <w:rsid w:val="00382C61"/>
    <w:rsid w:val="00384F47"/>
    <w:rsid w:val="00384F8B"/>
    <w:rsid w:val="00390BE7"/>
    <w:rsid w:val="00390E8F"/>
    <w:rsid w:val="003912E0"/>
    <w:rsid w:val="00391986"/>
    <w:rsid w:val="0039248A"/>
    <w:rsid w:val="00392784"/>
    <w:rsid w:val="00392902"/>
    <w:rsid w:val="00397AE0"/>
    <w:rsid w:val="003A11F3"/>
    <w:rsid w:val="003A3F78"/>
    <w:rsid w:val="003A410E"/>
    <w:rsid w:val="003A499F"/>
    <w:rsid w:val="003A5582"/>
    <w:rsid w:val="003A6211"/>
    <w:rsid w:val="003A698B"/>
    <w:rsid w:val="003A7499"/>
    <w:rsid w:val="003A7AA0"/>
    <w:rsid w:val="003B0AC2"/>
    <w:rsid w:val="003B39AA"/>
    <w:rsid w:val="003B5F71"/>
    <w:rsid w:val="003C0A52"/>
    <w:rsid w:val="003C0C0B"/>
    <w:rsid w:val="003C2456"/>
    <w:rsid w:val="003C2938"/>
    <w:rsid w:val="003C3569"/>
    <w:rsid w:val="003C4A5C"/>
    <w:rsid w:val="003C5905"/>
    <w:rsid w:val="003C64BB"/>
    <w:rsid w:val="003C7051"/>
    <w:rsid w:val="003D0A99"/>
    <w:rsid w:val="003D1FB7"/>
    <w:rsid w:val="003D4E9C"/>
    <w:rsid w:val="003D674B"/>
    <w:rsid w:val="003D73E3"/>
    <w:rsid w:val="003E05B6"/>
    <w:rsid w:val="003E1ABD"/>
    <w:rsid w:val="003E2ABF"/>
    <w:rsid w:val="003E597B"/>
    <w:rsid w:val="003E597C"/>
    <w:rsid w:val="003E5B74"/>
    <w:rsid w:val="003E74B0"/>
    <w:rsid w:val="003F1A15"/>
    <w:rsid w:val="003F2017"/>
    <w:rsid w:val="003F408D"/>
    <w:rsid w:val="003F47A3"/>
    <w:rsid w:val="003F4939"/>
    <w:rsid w:val="003F4DCC"/>
    <w:rsid w:val="003F592E"/>
    <w:rsid w:val="003F6639"/>
    <w:rsid w:val="003F66C9"/>
    <w:rsid w:val="003F701A"/>
    <w:rsid w:val="003F760C"/>
    <w:rsid w:val="003F7C25"/>
    <w:rsid w:val="00400B75"/>
    <w:rsid w:val="00405742"/>
    <w:rsid w:val="0040621A"/>
    <w:rsid w:val="0041059E"/>
    <w:rsid w:val="0041066F"/>
    <w:rsid w:val="00411EB1"/>
    <w:rsid w:val="00414D43"/>
    <w:rsid w:val="00416488"/>
    <w:rsid w:val="00417276"/>
    <w:rsid w:val="00417C83"/>
    <w:rsid w:val="004212FF"/>
    <w:rsid w:val="004248B7"/>
    <w:rsid w:val="004254E0"/>
    <w:rsid w:val="00426655"/>
    <w:rsid w:val="00426B86"/>
    <w:rsid w:val="00426E78"/>
    <w:rsid w:val="00433445"/>
    <w:rsid w:val="0043521E"/>
    <w:rsid w:val="0043541F"/>
    <w:rsid w:val="00436FFF"/>
    <w:rsid w:val="00437847"/>
    <w:rsid w:val="00440345"/>
    <w:rsid w:val="00440625"/>
    <w:rsid w:val="004447E2"/>
    <w:rsid w:val="00446D67"/>
    <w:rsid w:val="0045222C"/>
    <w:rsid w:val="00453BAE"/>
    <w:rsid w:val="004554A9"/>
    <w:rsid w:val="004554D8"/>
    <w:rsid w:val="004555CF"/>
    <w:rsid w:val="00455CDB"/>
    <w:rsid w:val="004614A8"/>
    <w:rsid w:val="00461739"/>
    <w:rsid w:val="00463420"/>
    <w:rsid w:val="00467C41"/>
    <w:rsid w:val="004710CF"/>
    <w:rsid w:val="00473AFD"/>
    <w:rsid w:val="00473EC0"/>
    <w:rsid w:val="00483A27"/>
    <w:rsid w:val="00484572"/>
    <w:rsid w:val="004872F6"/>
    <w:rsid w:val="0048758B"/>
    <w:rsid w:val="00490254"/>
    <w:rsid w:val="004948B7"/>
    <w:rsid w:val="00495334"/>
    <w:rsid w:val="00495949"/>
    <w:rsid w:val="004A49A4"/>
    <w:rsid w:val="004A4A53"/>
    <w:rsid w:val="004A4C17"/>
    <w:rsid w:val="004A69F6"/>
    <w:rsid w:val="004A77C0"/>
    <w:rsid w:val="004B0B95"/>
    <w:rsid w:val="004B1ED1"/>
    <w:rsid w:val="004B44A4"/>
    <w:rsid w:val="004B4516"/>
    <w:rsid w:val="004B4DC0"/>
    <w:rsid w:val="004B5C55"/>
    <w:rsid w:val="004B67B6"/>
    <w:rsid w:val="004C2734"/>
    <w:rsid w:val="004C441A"/>
    <w:rsid w:val="004C6143"/>
    <w:rsid w:val="004C6FAF"/>
    <w:rsid w:val="004D0057"/>
    <w:rsid w:val="004D028A"/>
    <w:rsid w:val="004D028C"/>
    <w:rsid w:val="004D1149"/>
    <w:rsid w:val="004D1CC3"/>
    <w:rsid w:val="004D3AED"/>
    <w:rsid w:val="004D4525"/>
    <w:rsid w:val="004D6564"/>
    <w:rsid w:val="004D68A1"/>
    <w:rsid w:val="004D6A46"/>
    <w:rsid w:val="004D6AA7"/>
    <w:rsid w:val="004D72A3"/>
    <w:rsid w:val="004D7650"/>
    <w:rsid w:val="004E006E"/>
    <w:rsid w:val="004E0539"/>
    <w:rsid w:val="004E0FD7"/>
    <w:rsid w:val="004E2146"/>
    <w:rsid w:val="004E32A3"/>
    <w:rsid w:val="004E402A"/>
    <w:rsid w:val="004E434D"/>
    <w:rsid w:val="004E6B9C"/>
    <w:rsid w:val="004F063C"/>
    <w:rsid w:val="004F0E9C"/>
    <w:rsid w:val="004F216E"/>
    <w:rsid w:val="004F3421"/>
    <w:rsid w:val="004F4772"/>
    <w:rsid w:val="004F4AAB"/>
    <w:rsid w:val="004F4ECB"/>
    <w:rsid w:val="004F6C84"/>
    <w:rsid w:val="004F7E95"/>
    <w:rsid w:val="005018B1"/>
    <w:rsid w:val="00502527"/>
    <w:rsid w:val="005026CE"/>
    <w:rsid w:val="00513A1C"/>
    <w:rsid w:val="00514C2A"/>
    <w:rsid w:val="005159E1"/>
    <w:rsid w:val="00522839"/>
    <w:rsid w:val="005233E9"/>
    <w:rsid w:val="005248E1"/>
    <w:rsid w:val="005269EC"/>
    <w:rsid w:val="00527BCA"/>
    <w:rsid w:val="00530C5E"/>
    <w:rsid w:val="00531385"/>
    <w:rsid w:val="00531F71"/>
    <w:rsid w:val="0053484F"/>
    <w:rsid w:val="00535CB6"/>
    <w:rsid w:val="005419B0"/>
    <w:rsid w:val="00546116"/>
    <w:rsid w:val="00546961"/>
    <w:rsid w:val="00553021"/>
    <w:rsid w:val="00553DB6"/>
    <w:rsid w:val="0055405A"/>
    <w:rsid w:val="00554F92"/>
    <w:rsid w:val="00555A65"/>
    <w:rsid w:val="00555B37"/>
    <w:rsid w:val="00555FA9"/>
    <w:rsid w:val="00557685"/>
    <w:rsid w:val="00560DAB"/>
    <w:rsid w:val="00561459"/>
    <w:rsid w:val="00562B5D"/>
    <w:rsid w:val="00562FD8"/>
    <w:rsid w:val="00565D82"/>
    <w:rsid w:val="005669F4"/>
    <w:rsid w:val="00566B70"/>
    <w:rsid w:val="00567713"/>
    <w:rsid w:val="00567A9E"/>
    <w:rsid w:val="00567DAB"/>
    <w:rsid w:val="005707FA"/>
    <w:rsid w:val="00572758"/>
    <w:rsid w:val="005727A1"/>
    <w:rsid w:val="005738A8"/>
    <w:rsid w:val="00573C7E"/>
    <w:rsid w:val="00573CEA"/>
    <w:rsid w:val="00575C4B"/>
    <w:rsid w:val="005764BD"/>
    <w:rsid w:val="005764E8"/>
    <w:rsid w:val="005771FD"/>
    <w:rsid w:val="00580150"/>
    <w:rsid w:val="00581B21"/>
    <w:rsid w:val="0058237F"/>
    <w:rsid w:val="005850F0"/>
    <w:rsid w:val="00585B08"/>
    <w:rsid w:val="0058734C"/>
    <w:rsid w:val="00587A02"/>
    <w:rsid w:val="00595E05"/>
    <w:rsid w:val="00596505"/>
    <w:rsid w:val="00597F95"/>
    <w:rsid w:val="005A0A75"/>
    <w:rsid w:val="005A1923"/>
    <w:rsid w:val="005A5299"/>
    <w:rsid w:val="005A57D8"/>
    <w:rsid w:val="005B1024"/>
    <w:rsid w:val="005B2F9B"/>
    <w:rsid w:val="005B317A"/>
    <w:rsid w:val="005B3F77"/>
    <w:rsid w:val="005B4459"/>
    <w:rsid w:val="005B61B7"/>
    <w:rsid w:val="005B6ACE"/>
    <w:rsid w:val="005B781C"/>
    <w:rsid w:val="005C04C4"/>
    <w:rsid w:val="005C0662"/>
    <w:rsid w:val="005C12E1"/>
    <w:rsid w:val="005C19C8"/>
    <w:rsid w:val="005C583A"/>
    <w:rsid w:val="005C6DFD"/>
    <w:rsid w:val="005C737C"/>
    <w:rsid w:val="005C78CA"/>
    <w:rsid w:val="005D13F6"/>
    <w:rsid w:val="005D247F"/>
    <w:rsid w:val="005D2A56"/>
    <w:rsid w:val="005D2FC5"/>
    <w:rsid w:val="005D5B12"/>
    <w:rsid w:val="005D66F2"/>
    <w:rsid w:val="005D6D96"/>
    <w:rsid w:val="005E1AC6"/>
    <w:rsid w:val="005E2962"/>
    <w:rsid w:val="005E3287"/>
    <w:rsid w:val="005E413A"/>
    <w:rsid w:val="005E4BE8"/>
    <w:rsid w:val="005E600C"/>
    <w:rsid w:val="005E6BDB"/>
    <w:rsid w:val="005E6E4A"/>
    <w:rsid w:val="005F2C74"/>
    <w:rsid w:val="005F2CC9"/>
    <w:rsid w:val="005F4507"/>
    <w:rsid w:val="005F798C"/>
    <w:rsid w:val="00600709"/>
    <w:rsid w:val="0060087A"/>
    <w:rsid w:val="006011AD"/>
    <w:rsid w:val="00601949"/>
    <w:rsid w:val="006026CD"/>
    <w:rsid w:val="00602964"/>
    <w:rsid w:val="006032D2"/>
    <w:rsid w:val="00606C24"/>
    <w:rsid w:val="00606EFB"/>
    <w:rsid w:val="00606F13"/>
    <w:rsid w:val="00611D9E"/>
    <w:rsid w:val="00613764"/>
    <w:rsid w:val="0061406D"/>
    <w:rsid w:val="0061640C"/>
    <w:rsid w:val="00617628"/>
    <w:rsid w:val="00620CBE"/>
    <w:rsid w:val="006210D1"/>
    <w:rsid w:val="006214F5"/>
    <w:rsid w:val="0062205C"/>
    <w:rsid w:val="006224B8"/>
    <w:rsid w:val="00623334"/>
    <w:rsid w:val="00624EFD"/>
    <w:rsid w:val="00626465"/>
    <w:rsid w:val="006276F2"/>
    <w:rsid w:val="00630896"/>
    <w:rsid w:val="0063202F"/>
    <w:rsid w:val="00633BB1"/>
    <w:rsid w:val="006347C5"/>
    <w:rsid w:val="00640FC1"/>
    <w:rsid w:val="00642903"/>
    <w:rsid w:val="0064315E"/>
    <w:rsid w:val="0064683E"/>
    <w:rsid w:val="00651767"/>
    <w:rsid w:val="00652F2F"/>
    <w:rsid w:val="00653152"/>
    <w:rsid w:val="0065350B"/>
    <w:rsid w:val="00653FD3"/>
    <w:rsid w:val="00654567"/>
    <w:rsid w:val="00660456"/>
    <w:rsid w:val="00661AEF"/>
    <w:rsid w:val="00662D8B"/>
    <w:rsid w:val="00664D13"/>
    <w:rsid w:val="00665822"/>
    <w:rsid w:val="00665B1A"/>
    <w:rsid w:val="0067239E"/>
    <w:rsid w:val="00672DE1"/>
    <w:rsid w:val="00673B83"/>
    <w:rsid w:val="00673C1A"/>
    <w:rsid w:val="00674428"/>
    <w:rsid w:val="00676B58"/>
    <w:rsid w:val="00676E85"/>
    <w:rsid w:val="00680AD3"/>
    <w:rsid w:val="00681C17"/>
    <w:rsid w:val="00683787"/>
    <w:rsid w:val="00683F53"/>
    <w:rsid w:val="006843F1"/>
    <w:rsid w:val="00684A21"/>
    <w:rsid w:val="00684F54"/>
    <w:rsid w:val="00685955"/>
    <w:rsid w:val="006869B6"/>
    <w:rsid w:val="006870EF"/>
    <w:rsid w:val="00690990"/>
    <w:rsid w:val="00690B15"/>
    <w:rsid w:val="0069187A"/>
    <w:rsid w:val="00691B6A"/>
    <w:rsid w:val="00691BB9"/>
    <w:rsid w:val="00694D35"/>
    <w:rsid w:val="00696A03"/>
    <w:rsid w:val="0069739C"/>
    <w:rsid w:val="006A19B2"/>
    <w:rsid w:val="006A3DD3"/>
    <w:rsid w:val="006A3EEF"/>
    <w:rsid w:val="006A6427"/>
    <w:rsid w:val="006A7262"/>
    <w:rsid w:val="006A765A"/>
    <w:rsid w:val="006A77DA"/>
    <w:rsid w:val="006B06FB"/>
    <w:rsid w:val="006B0882"/>
    <w:rsid w:val="006B3897"/>
    <w:rsid w:val="006B62BE"/>
    <w:rsid w:val="006B7902"/>
    <w:rsid w:val="006C0EC8"/>
    <w:rsid w:val="006C30C8"/>
    <w:rsid w:val="006C4815"/>
    <w:rsid w:val="006C4A6B"/>
    <w:rsid w:val="006C52E4"/>
    <w:rsid w:val="006C562D"/>
    <w:rsid w:val="006C7A0F"/>
    <w:rsid w:val="006D3527"/>
    <w:rsid w:val="006D3CF5"/>
    <w:rsid w:val="006D61C8"/>
    <w:rsid w:val="006D7C96"/>
    <w:rsid w:val="006E08DA"/>
    <w:rsid w:val="006E1C4B"/>
    <w:rsid w:val="006E1E01"/>
    <w:rsid w:val="006E202D"/>
    <w:rsid w:val="006E243E"/>
    <w:rsid w:val="006E3289"/>
    <w:rsid w:val="006E3A6C"/>
    <w:rsid w:val="006E50DB"/>
    <w:rsid w:val="006E563A"/>
    <w:rsid w:val="006E607E"/>
    <w:rsid w:val="006E72CC"/>
    <w:rsid w:val="006E7D35"/>
    <w:rsid w:val="006F1934"/>
    <w:rsid w:val="006F3827"/>
    <w:rsid w:val="006F45A4"/>
    <w:rsid w:val="006F5408"/>
    <w:rsid w:val="006F6564"/>
    <w:rsid w:val="006F6BCC"/>
    <w:rsid w:val="006F7B7C"/>
    <w:rsid w:val="007000A3"/>
    <w:rsid w:val="00700322"/>
    <w:rsid w:val="00702368"/>
    <w:rsid w:val="00702F87"/>
    <w:rsid w:val="00704DF8"/>
    <w:rsid w:val="00705265"/>
    <w:rsid w:val="007072EE"/>
    <w:rsid w:val="00707D87"/>
    <w:rsid w:val="00710256"/>
    <w:rsid w:val="00710314"/>
    <w:rsid w:val="007103C5"/>
    <w:rsid w:val="00711997"/>
    <w:rsid w:val="00711A24"/>
    <w:rsid w:val="00711AF5"/>
    <w:rsid w:val="00712873"/>
    <w:rsid w:val="007177C2"/>
    <w:rsid w:val="00722CD4"/>
    <w:rsid w:val="007231AB"/>
    <w:rsid w:val="007243EA"/>
    <w:rsid w:val="00724EA0"/>
    <w:rsid w:val="0072524C"/>
    <w:rsid w:val="00725D9B"/>
    <w:rsid w:val="007275B1"/>
    <w:rsid w:val="00727DDE"/>
    <w:rsid w:val="00730340"/>
    <w:rsid w:val="007327CA"/>
    <w:rsid w:val="00733EAB"/>
    <w:rsid w:val="007348B6"/>
    <w:rsid w:val="0074074C"/>
    <w:rsid w:val="00741209"/>
    <w:rsid w:val="00741750"/>
    <w:rsid w:val="0074564C"/>
    <w:rsid w:val="00745F48"/>
    <w:rsid w:val="00746A4D"/>
    <w:rsid w:val="00751840"/>
    <w:rsid w:val="00752778"/>
    <w:rsid w:val="007576BE"/>
    <w:rsid w:val="00757973"/>
    <w:rsid w:val="00760376"/>
    <w:rsid w:val="00760A17"/>
    <w:rsid w:val="00761D8C"/>
    <w:rsid w:val="00763E1A"/>
    <w:rsid w:val="00763FA6"/>
    <w:rsid w:val="00764070"/>
    <w:rsid w:val="0076472F"/>
    <w:rsid w:val="00764806"/>
    <w:rsid w:val="00765FE7"/>
    <w:rsid w:val="00770711"/>
    <w:rsid w:val="00772BD3"/>
    <w:rsid w:val="0077408A"/>
    <w:rsid w:val="00774CF2"/>
    <w:rsid w:val="00774D9C"/>
    <w:rsid w:val="007765C0"/>
    <w:rsid w:val="00777252"/>
    <w:rsid w:val="00777FAD"/>
    <w:rsid w:val="0078063E"/>
    <w:rsid w:val="00781362"/>
    <w:rsid w:val="007829BD"/>
    <w:rsid w:val="00782CDC"/>
    <w:rsid w:val="00783AA3"/>
    <w:rsid w:val="00784C78"/>
    <w:rsid w:val="00786C94"/>
    <w:rsid w:val="007871A6"/>
    <w:rsid w:val="00795773"/>
    <w:rsid w:val="0079658A"/>
    <w:rsid w:val="00796603"/>
    <w:rsid w:val="007A5088"/>
    <w:rsid w:val="007A6CE9"/>
    <w:rsid w:val="007A74C4"/>
    <w:rsid w:val="007B64DD"/>
    <w:rsid w:val="007C07DD"/>
    <w:rsid w:val="007C23B8"/>
    <w:rsid w:val="007C2A81"/>
    <w:rsid w:val="007C4125"/>
    <w:rsid w:val="007C4AD7"/>
    <w:rsid w:val="007C74A7"/>
    <w:rsid w:val="007D0003"/>
    <w:rsid w:val="007D41E0"/>
    <w:rsid w:val="007D4EBB"/>
    <w:rsid w:val="007D7549"/>
    <w:rsid w:val="007E22D3"/>
    <w:rsid w:val="007E40B2"/>
    <w:rsid w:val="007E5CF0"/>
    <w:rsid w:val="007E5F34"/>
    <w:rsid w:val="007E6738"/>
    <w:rsid w:val="007F25A5"/>
    <w:rsid w:val="007F3F44"/>
    <w:rsid w:val="007F456A"/>
    <w:rsid w:val="007F47FA"/>
    <w:rsid w:val="007F54F3"/>
    <w:rsid w:val="007F5E17"/>
    <w:rsid w:val="007F63D1"/>
    <w:rsid w:val="007F66E4"/>
    <w:rsid w:val="008006F1"/>
    <w:rsid w:val="00802A4A"/>
    <w:rsid w:val="00803B5B"/>
    <w:rsid w:val="00804142"/>
    <w:rsid w:val="00805C57"/>
    <w:rsid w:val="008071DA"/>
    <w:rsid w:val="00807578"/>
    <w:rsid w:val="00807CD6"/>
    <w:rsid w:val="00810AB0"/>
    <w:rsid w:val="00810F0C"/>
    <w:rsid w:val="00811724"/>
    <w:rsid w:val="00811C92"/>
    <w:rsid w:val="008142B2"/>
    <w:rsid w:val="008177CD"/>
    <w:rsid w:val="00817C58"/>
    <w:rsid w:val="008210A2"/>
    <w:rsid w:val="00821426"/>
    <w:rsid w:val="00821A3C"/>
    <w:rsid w:val="00822A0F"/>
    <w:rsid w:val="008235F0"/>
    <w:rsid w:val="008246BD"/>
    <w:rsid w:val="008267DD"/>
    <w:rsid w:val="0083103C"/>
    <w:rsid w:val="00831489"/>
    <w:rsid w:val="00834181"/>
    <w:rsid w:val="008341D3"/>
    <w:rsid w:val="0083709E"/>
    <w:rsid w:val="008371F6"/>
    <w:rsid w:val="00837210"/>
    <w:rsid w:val="00842EB6"/>
    <w:rsid w:val="008430E9"/>
    <w:rsid w:val="00843DC8"/>
    <w:rsid w:val="0084454C"/>
    <w:rsid w:val="0085100A"/>
    <w:rsid w:val="00853945"/>
    <w:rsid w:val="008550E0"/>
    <w:rsid w:val="008568C6"/>
    <w:rsid w:val="008605D7"/>
    <w:rsid w:val="00860BDD"/>
    <w:rsid w:val="00860FD5"/>
    <w:rsid w:val="00861A27"/>
    <w:rsid w:val="00865277"/>
    <w:rsid w:val="0086567E"/>
    <w:rsid w:val="008668A1"/>
    <w:rsid w:val="008669C2"/>
    <w:rsid w:val="00867632"/>
    <w:rsid w:val="00867F95"/>
    <w:rsid w:val="00870BDE"/>
    <w:rsid w:val="0087402D"/>
    <w:rsid w:val="00874BEF"/>
    <w:rsid w:val="00875F05"/>
    <w:rsid w:val="0087609C"/>
    <w:rsid w:val="00876776"/>
    <w:rsid w:val="00877278"/>
    <w:rsid w:val="008812A7"/>
    <w:rsid w:val="0088258F"/>
    <w:rsid w:val="00882814"/>
    <w:rsid w:val="0088393A"/>
    <w:rsid w:val="00884422"/>
    <w:rsid w:val="0089020A"/>
    <w:rsid w:val="00890459"/>
    <w:rsid w:val="0089393C"/>
    <w:rsid w:val="00897AA0"/>
    <w:rsid w:val="008A0F3C"/>
    <w:rsid w:val="008A2305"/>
    <w:rsid w:val="008A2896"/>
    <w:rsid w:val="008A3E60"/>
    <w:rsid w:val="008A6788"/>
    <w:rsid w:val="008B293F"/>
    <w:rsid w:val="008B294C"/>
    <w:rsid w:val="008B4532"/>
    <w:rsid w:val="008B513C"/>
    <w:rsid w:val="008B6DA4"/>
    <w:rsid w:val="008B7618"/>
    <w:rsid w:val="008B7FA7"/>
    <w:rsid w:val="008C0016"/>
    <w:rsid w:val="008C0979"/>
    <w:rsid w:val="008C1978"/>
    <w:rsid w:val="008C2345"/>
    <w:rsid w:val="008C2C56"/>
    <w:rsid w:val="008C3227"/>
    <w:rsid w:val="008C3880"/>
    <w:rsid w:val="008C39C1"/>
    <w:rsid w:val="008C57DD"/>
    <w:rsid w:val="008C757E"/>
    <w:rsid w:val="008C796F"/>
    <w:rsid w:val="008C7F15"/>
    <w:rsid w:val="008D0BCB"/>
    <w:rsid w:val="008D1B48"/>
    <w:rsid w:val="008D2137"/>
    <w:rsid w:val="008D251E"/>
    <w:rsid w:val="008D6454"/>
    <w:rsid w:val="008D6BC7"/>
    <w:rsid w:val="008D6F32"/>
    <w:rsid w:val="008D782C"/>
    <w:rsid w:val="008D78FC"/>
    <w:rsid w:val="008E0521"/>
    <w:rsid w:val="008E18A8"/>
    <w:rsid w:val="008E3487"/>
    <w:rsid w:val="008E363E"/>
    <w:rsid w:val="008E3EAF"/>
    <w:rsid w:val="008E408A"/>
    <w:rsid w:val="008E4882"/>
    <w:rsid w:val="008E58BC"/>
    <w:rsid w:val="008E6D27"/>
    <w:rsid w:val="008F3D41"/>
    <w:rsid w:val="008F49D2"/>
    <w:rsid w:val="008F4B2F"/>
    <w:rsid w:val="008F4F11"/>
    <w:rsid w:val="0090262A"/>
    <w:rsid w:val="00902CCB"/>
    <w:rsid w:val="00904C8F"/>
    <w:rsid w:val="00906A38"/>
    <w:rsid w:val="00910449"/>
    <w:rsid w:val="00910811"/>
    <w:rsid w:val="00910EF9"/>
    <w:rsid w:val="00911962"/>
    <w:rsid w:val="00914EC2"/>
    <w:rsid w:val="009152CD"/>
    <w:rsid w:val="0091797D"/>
    <w:rsid w:val="00917DBC"/>
    <w:rsid w:val="0092362F"/>
    <w:rsid w:val="00927463"/>
    <w:rsid w:val="00927594"/>
    <w:rsid w:val="00927AFC"/>
    <w:rsid w:val="0093069F"/>
    <w:rsid w:val="00930833"/>
    <w:rsid w:val="00935F69"/>
    <w:rsid w:val="00936A4E"/>
    <w:rsid w:val="00936CC1"/>
    <w:rsid w:val="009402D4"/>
    <w:rsid w:val="009414E4"/>
    <w:rsid w:val="00944699"/>
    <w:rsid w:val="0094633D"/>
    <w:rsid w:val="00947DFD"/>
    <w:rsid w:val="009505CE"/>
    <w:rsid w:val="0095158B"/>
    <w:rsid w:val="00952CEF"/>
    <w:rsid w:val="00954688"/>
    <w:rsid w:val="00954974"/>
    <w:rsid w:val="009558A5"/>
    <w:rsid w:val="00961249"/>
    <w:rsid w:val="00966F14"/>
    <w:rsid w:val="009672ED"/>
    <w:rsid w:val="009720D4"/>
    <w:rsid w:val="00972420"/>
    <w:rsid w:val="009728E2"/>
    <w:rsid w:val="00973C1E"/>
    <w:rsid w:val="00974810"/>
    <w:rsid w:val="00974AB6"/>
    <w:rsid w:val="009752CE"/>
    <w:rsid w:val="009767AB"/>
    <w:rsid w:val="0097764B"/>
    <w:rsid w:val="00983FB5"/>
    <w:rsid w:val="009841EB"/>
    <w:rsid w:val="0098456D"/>
    <w:rsid w:val="0098729F"/>
    <w:rsid w:val="00990192"/>
    <w:rsid w:val="009909EE"/>
    <w:rsid w:val="00992033"/>
    <w:rsid w:val="00993152"/>
    <w:rsid w:val="00994E0E"/>
    <w:rsid w:val="0099655F"/>
    <w:rsid w:val="00997805"/>
    <w:rsid w:val="00997CBF"/>
    <w:rsid w:val="009A0144"/>
    <w:rsid w:val="009A0BEF"/>
    <w:rsid w:val="009A3602"/>
    <w:rsid w:val="009A3B1A"/>
    <w:rsid w:val="009A5475"/>
    <w:rsid w:val="009A66C0"/>
    <w:rsid w:val="009B03C0"/>
    <w:rsid w:val="009B1D23"/>
    <w:rsid w:val="009B6583"/>
    <w:rsid w:val="009C044F"/>
    <w:rsid w:val="009C1A5C"/>
    <w:rsid w:val="009C1F44"/>
    <w:rsid w:val="009C207A"/>
    <w:rsid w:val="009C20EA"/>
    <w:rsid w:val="009C37AA"/>
    <w:rsid w:val="009C3CFE"/>
    <w:rsid w:val="009C4952"/>
    <w:rsid w:val="009C7ABC"/>
    <w:rsid w:val="009D1608"/>
    <w:rsid w:val="009D1A1D"/>
    <w:rsid w:val="009D5F6A"/>
    <w:rsid w:val="009D6729"/>
    <w:rsid w:val="009D7EB3"/>
    <w:rsid w:val="009E1990"/>
    <w:rsid w:val="009E2842"/>
    <w:rsid w:val="009E2FCD"/>
    <w:rsid w:val="009E3787"/>
    <w:rsid w:val="009E3E95"/>
    <w:rsid w:val="009E522F"/>
    <w:rsid w:val="009E620E"/>
    <w:rsid w:val="009F0116"/>
    <w:rsid w:val="009F0A68"/>
    <w:rsid w:val="009F1B53"/>
    <w:rsid w:val="009F1FA7"/>
    <w:rsid w:val="009F2656"/>
    <w:rsid w:val="009F530D"/>
    <w:rsid w:val="009F5E4E"/>
    <w:rsid w:val="009F78F4"/>
    <w:rsid w:val="00A00973"/>
    <w:rsid w:val="00A00E95"/>
    <w:rsid w:val="00A0474B"/>
    <w:rsid w:val="00A05A1C"/>
    <w:rsid w:val="00A0635C"/>
    <w:rsid w:val="00A07875"/>
    <w:rsid w:val="00A1436F"/>
    <w:rsid w:val="00A14B60"/>
    <w:rsid w:val="00A16132"/>
    <w:rsid w:val="00A16F06"/>
    <w:rsid w:val="00A17B47"/>
    <w:rsid w:val="00A17B4E"/>
    <w:rsid w:val="00A20680"/>
    <w:rsid w:val="00A21524"/>
    <w:rsid w:val="00A22109"/>
    <w:rsid w:val="00A23649"/>
    <w:rsid w:val="00A23EF7"/>
    <w:rsid w:val="00A2706C"/>
    <w:rsid w:val="00A279DF"/>
    <w:rsid w:val="00A33522"/>
    <w:rsid w:val="00A33677"/>
    <w:rsid w:val="00A33DC5"/>
    <w:rsid w:val="00A34129"/>
    <w:rsid w:val="00A341E0"/>
    <w:rsid w:val="00A42EAC"/>
    <w:rsid w:val="00A441E2"/>
    <w:rsid w:val="00A44AC1"/>
    <w:rsid w:val="00A46FB2"/>
    <w:rsid w:val="00A47955"/>
    <w:rsid w:val="00A500F8"/>
    <w:rsid w:val="00A5255A"/>
    <w:rsid w:val="00A53790"/>
    <w:rsid w:val="00A539A9"/>
    <w:rsid w:val="00A53DE3"/>
    <w:rsid w:val="00A54637"/>
    <w:rsid w:val="00A54A09"/>
    <w:rsid w:val="00A54FFD"/>
    <w:rsid w:val="00A55166"/>
    <w:rsid w:val="00A5589D"/>
    <w:rsid w:val="00A55D37"/>
    <w:rsid w:val="00A5736F"/>
    <w:rsid w:val="00A6072B"/>
    <w:rsid w:val="00A6316D"/>
    <w:rsid w:val="00A65B5C"/>
    <w:rsid w:val="00A65B66"/>
    <w:rsid w:val="00A7231F"/>
    <w:rsid w:val="00A72A93"/>
    <w:rsid w:val="00A753D7"/>
    <w:rsid w:val="00A7688F"/>
    <w:rsid w:val="00A76C9A"/>
    <w:rsid w:val="00A80668"/>
    <w:rsid w:val="00A80AF0"/>
    <w:rsid w:val="00A81E12"/>
    <w:rsid w:val="00A83F94"/>
    <w:rsid w:val="00A83FF4"/>
    <w:rsid w:val="00A8510F"/>
    <w:rsid w:val="00A86613"/>
    <w:rsid w:val="00A914B3"/>
    <w:rsid w:val="00A918CF"/>
    <w:rsid w:val="00A93061"/>
    <w:rsid w:val="00A94372"/>
    <w:rsid w:val="00A961EB"/>
    <w:rsid w:val="00A96437"/>
    <w:rsid w:val="00A96961"/>
    <w:rsid w:val="00AA07A8"/>
    <w:rsid w:val="00AA0D33"/>
    <w:rsid w:val="00AA0E25"/>
    <w:rsid w:val="00AA0FC2"/>
    <w:rsid w:val="00AA13C7"/>
    <w:rsid w:val="00AA4413"/>
    <w:rsid w:val="00AA7FBC"/>
    <w:rsid w:val="00AB1DD4"/>
    <w:rsid w:val="00AB366F"/>
    <w:rsid w:val="00AB4A0C"/>
    <w:rsid w:val="00AB61BA"/>
    <w:rsid w:val="00AB6C1E"/>
    <w:rsid w:val="00AB798B"/>
    <w:rsid w:val="00AC0B9E"/>
    <w:rsid w:val="00AC1839"/>
    <w:rsid w:val="00AC22CE"/>
    <w:rsid w:val="00AC3233"/>
    <w:rsid w:val="00AC324E"/>
    <w:rsid w:val="00AC3CE7"/>
    <w:rsid w:val="00AC44AA"/>
    <w:rsid w:val="00AC5858"/>
    <w:rsid w:val="00AC653F"/>
    <w:rsid w:val="00AC70B8"/>
    <w:rsid w:val="00AC7B43"/>
    <w:rsid w:val="00AD244B"/>
    <w:rsid w:val="00AD29F0"/>
    <w:rsid w:val="00AD4BDC"/>
    <w:rsid w:val="00AD4D9C"/>
    <w:rsid w:val="00AD5C34"/>
    <w:rsid w:val="00AD5E1B"/>
    <w:rsid w:val="00AD6F72"/>
    <w:rsid w:val="00AE1094"/>
    <w:rsid w:val="00AE1CD2"/>
    <w:rsid w:val="00AE3EFB"/>
    <w:rsid w:val="00AE47F4"/>
    <w:rsid w:val="00AF04B7"/>
    <w:rsid w:val="00AF1808"/>
    <w:rsid w:val="00AF229B"/>
    <w:rsid w:val="00AF2DF2"/>
    <w:rsid w:val="00AF377A"/>
    <w:rsid w:val="00AF6D10"/>
    <w:rsid w:val="00AF7147"/>
    <w:rsid w:val="00AF7174"/>
    <w:rsid w:val="00B004D5"/>
    <w:rsid w:val="00B02D38"/>
    <w:rsid w:val="00B047D5"/>
    <w:rsid w:val="00B049DD"/>
    <w:rsid w:val="00B04D29"/>
    <w:rsid w:val="00B0529D"/>
    <w:rsid w:val="00B120F8"/>
    <w:rsid w:val="00B12990"/>
    <w:rsid w:val="00B139DA"/>
    <w:rsid w:val="00B13C46"/>
    <w:rsid w:val="00B1429D"/>
    <w:rsid w:val="00B1649B"/>
    <w:rsid w:val="00B21671"/>
    <w:rsid w:val="00B21765"/>
    <w:rsid w:val="00B2196C"/>
    <w:rsid w:val="00B22B00"/>
    <w:rsid w:val="00B27CFC"/>
    <w:rsid w:val="00B3282B"/>
    <w:rsid w:val="00B343C3"/>
    <w:rsid w:val="00B344AE"/>
    <w:rsid w:val="00B34C4E"/>
    <w:rsid w:val="00B3549D"/>
    <w:rsid w:val="00B35C17"/>
    <w:rsid w:val="00B37007"/>
    <w:rsid w:val="00B4211E"/>
    <w:rsid w:val="00B434BC"/>
    <w:rsid w:val="00B51328"/>
    <w:rsid w:val="00B57336"/>
    <w:rsid w:val="00B60FFF"/>
    <w:rsid w:val="00B61CE8"/>
    <w:rsid w:val="00B630A4"/>
    <w:rsid w:val="00B63545"/>
    <w:rsid w:val="00B63FE0"/>
    <w:rsid w:val="00B65E0D"/>
    <w:rsid w:val="00B66A6F"/>
    <w:rsid w:val="00B67017"/>
    <w:rsid w:val="00B67E0C"/>
    <w:rsid w:val="00B71068"/>
    <w:rsid w:val="00B7353C"/>
    <w:rsid w:val="00B755DC"/>
    <w:rsid w:val="00B75DEF"/>
    <w:rsid w:val="00B75EC2"/>
    <w:rsid w:val="00B77A2C"/>
    <w:rsid w:val="00B82550"/>
    <w:rsid w:val="00B828A2"/>
    <w:rsid w:val="00B82FC8"/>
    <w:rsid w:val="00B84C0A"/>
    <w:rsid w:val="00B856D6"/>
    <w:rsid w:val="00B860BD"/>
    <w:rsid w:val="00B86A53"/>
    <w:rsid w:val="00B8725D"/>
    <w:rsid w:val="00B9073E"/>
    <w:rsid w:val="00B914DE"/>
    <w:rsid w:val="00B917DE"/>
    <w:rsid w:val="00B9214D"/>
    <w:rsid w:val="00B9478E"/>
    <w:rsid w:val="00B958AD"/>
    <w:rsid w:val="00B96F1F"/>
    <w:rsid w:val="00B97856"/>
    <w:rsid w:val="00BA04E8"/>
    <w:rsid w:val="00BA1B63"/>
    <w:rsid w:val="00BA23CC"/>
    <w:rsid w:val="00BA28DD"/>
    <w:rsid w:val="00BA4B0C"/>
    <w:rsid w:val="00BA6D69"/>
    <w:rsid w:val="00BB391C"/>
    <w:rsid w:val="00BB3E71"/>
    <w:rsid w:val="00BB40CC"/>
    <w:rsid w:val="00BB6A60"/>
    <w:rsid w:val="00BB75AE"/>
    <w:rsid w:val="00BC10D1"/>
    <w:rsid w:val="00BC261F"/>
    <w:rsid w:val="00BC3E01"/>
    <w:rsid w:val="00BC3F08"/>
    <w:rsid w:val="00BC5E5E"/>
    <w:rsid w:val="00BC6510"/>
    <w:rsid w:val="00BC68A7"/>
    <w:rsid w:val="00BC75DB"/>
    <w:rsid w:val="00BC7EF3"/>
    <w:rsid w:val="00BD0B89"/>
    <w:rsid w:val="00BD6036"/>
    <w:rsid w:val="00BE4380"/>
    <w:rsid w:val="00BE480A"/>
    <w:rsid w:val="00BE632C"/>
    <w:rsid w:val="00BE660B"/>
    <w:rsid w:val="00BE74DF"/>
    <w:rsid w:val="00BF2C1E"/>
    <w:rsid w:val="00BF568B"/>
    <w:rsid w:val="00BF7FC8"/>
    <w:rsid w:val="00C01781"/>
    <w:rsid w:val="00C01826"/>
    <w:rsid w:val="00C01B87"/>
    <w:rsid w:val="00C04A25"/>
    <w:rsid w:val="00C05479"/>
    <w:rsid w:val="00C05EF4"/>
    <w:rsid w:val="00C06592"/>
    <w:rsid w:val="00C06EFD"/>
    <w:rsid w:val="00C072C3"/>
    <w:rsid w:val="00C075FA"/>
    <w:rsid w:val="00C0786E"/>
    <w:rsid w:val="00C07EEC"/>
    <w:rsid w:val="00C104B3"/>
    <w:rsid w:val="00C1325F"/>
    <w:rsid w:val="00C13EE5"/>
    <w:rsid w:val="00C14F2F"/>
    <w:rsid w:val="00C15038"/>
    <w:rsid w:val="00C1594E"/>
    <w:rsid w:val="00C1616B"/>
    <w:rsid w:val="00C16E98"/>
    <w:rsid w:val="00C17DFD"/>
    <w:rsid w:val="00C205FB"/>
    <w:rsid w:val="00C211FB"/>
    <w:rsid w:val="00C21F72"/>
    <w:rsid w:val="00C2295C"/>
    <w:rsid w:val="00C24E91"/>
    <w:rsid w:val="00C26EB2"/>
    <w:rsid w:val="00C27259"/>
    <w:rsid w:val="00C27E90"/>
    <w:rsid w:val="00C322FE"/>
    <w:rsid w:val="00C32542"/>
    <w:rsid w:val="00C33676"/>
    <w:rsid w:val="00C33729"/>
    <w:rsid w:val="00C341A5"/>
    <w:rsid w:val="00C34242"/>
    <w:rsid w:val="00C368B3"/>
    <w:rsid w:val="00C4212F"/>
    <w:rsid w:val="00C4390B"/>
    <w:rsid w:val="00C47AA6"/>
    <w:rsid w:val="00C53A2B"/>
    <w:rsid w:val="00C55CB6"/>
    <w:rsid w:val="00C61524"/>
    <w:rsid w:val="00C61C80"/>
    <w:rsid w:val="00C62576"/>
    <w:rsid w:val="00C62E62"/>
    <w:rsid w:val="00C64DC6"/>
    <w:rsid w:val="00C66654"/>
    <w:rsid w:val="00C6717C"/>
    <w:rsid w:val="00C67D3F"/>
    <w:rsid w:val="00C70116"/>
    <w:rsid w:val="00C71172"/>
    <w:rsid w:val="00C720C3"/>
    <w:rsid w:val="00C7243E"/>
    <w:rsid w:val="00C73011"/>
    <w:rsid w:val="00C7343F"/>
    <w:rsid w:val="00C75875"/>
    <w:rsid w:val="00C760BD"/>
    <w:rsid w:val="00C77296"/>
    <w:rsid w:val="00C80201"/>
    <w:rsid w:val="00C83345"/>
    <w:rsid w:val="00C84F16"/>
    <w:rsid w:val="00C85FB6"/>
    <w:rsid w:val="00C86EC9"/>
    <w:rsid w:val="00C87C47"/>
    <w:rsid w:val="00C90F90"/>
    <w:rsid w:val="00C9110B"/>
    <w:rsid w:val="00C9183D"/>
    <w:rsid w:val="00C91A18"/>
    <w:rsid w:val="00C93122"/>
    <w:rsid w:val="00C939D6"/>
    <w:rsid w:val="00C94684"/>
    <w:rsid w:val="00C957FD"/>
    <w:rsid w:val="00C975A8"/>
    <w:rsid w:val="00C97726"/>
    <w:rsid w:val="00CA0158"/>
    <w:rsid w:val="00CA0A42"/>
    <w:rsid w:val="00CA365F"/>
    <w:rsid w:val="00CA4A6E"/>
    <w:rsid w:val="00CA4B17"/>
    <w:rsid w:val="00CA569E"/>
    <w:rsid w:val="00CA7050"/>
    <w:rsid w:val="00CA712F"/>
    <w:rsid w:val="00CA72D0"/>
    <w:rsid w:val="00CB0AC1"/>
    <w:rsid w:val="00CB155D"/>
    <w:rsid w:val="00CB377B"/>
    <w:rsid w:val="00CB4108"/>
    <w:rsid w:val="00CB4904"/>
    <w:rsid w:val="00CB65FE"/>
    <w:rsid w:val="00CB7E3C"/>
    <w:rsid w:val="00CC03D5"/>
    <w:rsid w:val="00CC08F2"/>
    <w:rsid w:val="00CC19C4"/>
    <w:rsid w:val="00CC50EB"/>
    <w:rsid w:val="00CC5778"/>
    <w:rsid w:val="00CC636B"/>
    <w:rsid w:val="00CC64FD"/>
    <w:rsid w:val="00CC6945"/>
    <w:rsid w:val="00CD075A"/>
    <w:rsid w:val="00CD3536"/>
    <w:rsid w:val="00CD400F"/>
    <w:rsid w:val="00CD7133"/>
    <w:rsid w:val="00CE1548"/>
    <w:rsid w:val="00CE5FE6"/>
    <w:rsid w:val="00CE6E29"/>
    <w:rsid w:val="00CF08E7"/>
    <w:rsid w:val="00CF1440"/>
    <w:rsid w:val="00CF35FD"/>
    <w:rsid w:val="00CF3982"/>
    <w:rsid w:val="00CF3C15"/>
    <w:rsid w:val="00CF5AB2"/>
    <w:rsid w:val="00CF5AB3"/>
    <w:rsid w:val="00D02CB9"/>
    <w:rsid w:val="00D0336D"/>
    <w:rsid w:val="00D0405B"/>
    <w:rsid w:val="00D040C2"/>
    <w:rsid w:val="00D07FA2"/>
    <w:rsid w:val="00D10090"/>
    <w:rsid w:val="00D116D6"/>
    <w:rsid w:val="00D126E0"/>
    <w:rsid w:val="00D12744"/>
    <w:rsid w:val="00D15F47"/>
    <w:rsid w:val="00D201AB"/>
    <w:rsid w:val="00D21AD3"/>
    <w:rsid w:val="00D2286F"/>
    <w:rsid w:val="00D252B4"/>
    <w:rsid w:val="00D2560C"/>
    <w:rsid w:val="00D2590D"/>
    <w:rsid w:val="00D25BCE"/>
    <w:rsid w:val="00D25DFA"/>
    <w:rsid w:val="00D26034"/>
    <w:rsid w:val="00D263EF"/>
    <w:rsid w:val="00D268A3"/>
    <w:rsid w:val="00D26B08"/>
    <w:rsid w:val="00D274D5"/>
    <w:rsid w:val="00D27BD7"/>
    <w:rsid w:val="00D27CD1"/>
    <w:rsid w:val="00D27FCD"/>
    <w:rsid w:val="00D308BE"/>
    <w:rsid w:val="00D3171A"/>
    <w:rsid w:val="00D339E2"/>
    <w:rsid w:val="00D413AF"/>
    <w:rsid w:val="00D425EF"/>
    <w:rsid w:val="00D430D4"/>
    <w:rsid w:val="00D43B35"/>
    <w:rsid w:val="00D4540E"/>
    <w:rsid w:val="00D4597E"/>
    <w:rsid w:val="00D461F7"/>
    <w:rsid w:val="00D4628A"/>
    <w:rsid w:val="00D4658A"/>
    <w:rsid w:val="00D51123"/>
    <w:rsid w:val="00D5203C"/>
    <w:rsid w:val="00D53384"/>
    <w:rsid w:val="00D53B37"/>
    <w:rsid w:val="00D53D9D"/>
    <w:rsid w:val="00D5459F"/>
    <w:rsid w:val="00D558D8"/>
    <w:rsid w:val="00D57777"/>
    <w:rsid w:val="00D60753"/>
    <w:rsid w:val="00D64A0E"/>
    <w:rsid w:val="00D65861"/>
    <w:rsid w:val="00D65FB5"/>
    <w:rsid w:val="00D66ED7"/>
    <w:rsid w:val="00D674CC"/>
    <w:rsid w:val="00D677C4"/>
    <w:rsid w:val="00D7036A"/>
    <w:rsid w:val="00D70ADB"/>
    <w:rsid w:val="00D715D8"/>
    <w:rsid w:val="00D71E90"/>
    <w:rsid w:val="00D732B0"/>
    <w:rsid w:val="00D73AD2"/>
    <w:rsid w:val="00D74CD6"/>
    <w:rsid w:val="00D75ACB"/>
    <w:rsid w:val="00D763F8"/>
    <w:rsid w:val="00D766E9"/>
    <w:rsid w:val="00D76848"/>
    <w:rsid w:val="00D83BB5"/>
    <w:rsid w:val="00D83BEB"/>
    <w:rsid w:val="00D855C4"/>
    <w:rsid w:val="00D87B9D"/>
    <w:rsid w:val="00D90B3B"/>
    <w:rsid w:val="00D920E3"/>
    <w:rsid w:val="00D95AA4"/>
    <w:rsid w:val="00D96BC5"/>
    <w:rsid w:val="00DA2A6A"/>
    <w:rsid w:val="00DA3144"/>
    <w:rsid w:val="00DA4372"/>
    <w:rsid w:val="00DB12A5"/>
    <w:rsid w:val="00DB62EA"/>
    <w:rsid w:val="00DB6979"/>
    <w:rsid w:val="00DB6E59"/>
    <w:rsid w:val="00DC0090"/>
    <w:rsid w:val="00DC338B"/>
    <w:rsid w:val="00DC4B94"/>
    <w:rsid w:val="00DD1E09"/>
    <w:rsid w:val="00DD1FC7"/>
    <w:rsid w:val="00DD2463"/>
    <w:rsid w:val="00DD31AD"/>
    <w:rsid w:val="00DD337B"/>
    <w:rsid w:val="00DD3FEF"/>
    <w:rsid w:val="00DD48D9"/>
    <w:rsid w:val="00DD5367"/>
    <w:rsid w:val="00DD56C2"/>
    <w:rsid w:val="00DD6C5C"/>
    <w:rsid w:val="00DE26C4"/>
    <w:rsid w:val="00DE40DC"/>
    <w:rsid w:val="00DE5049"/>
    <w:rsid w:val="00DE514A"/>
    <w:rsid w:val="00DE565C"/>
    <w:rsid w:val="00DE7429"/>
    <w:rsid w:val="00DE7C08"/>
    <w:rsid w:val="00DF0A33"/>
    <w:rsid w:val="00DF1652"/>
    <w:rsid w:val="00DF1A7A"/>
    <w:rsid w:val="00DF1EDE"/>
    <w:rsid w:val="00DF3F3A"/>
    <w:rsid w:val="00DF4A86"/>
    <w:rsid w:val="00DF4F48"/>
    <w:rsid w:val="00DF71C8"/>
    <w:rsid w:val="00DF75EF"/>
    <w:rsid w:val="00E01739"/>
    <w:rsid w:val="00E0181E"/>
    <w:rsid w:val="00E0236F"/>
    <w:rsid w:val="00E04D7D"/>
    <w:rsid w:val="00E04EE9"/>
    <w:rsid w:val="00E07A0A"/>
    <w:rsid w:val="00E10245"/>
    <w:rsid w:val="00E10351"/>
    <w:rsid w:val="00E11C07"/>
    <w:rsid w:val="00E132D4"/>
    <w:rsid w:val="00E14669"/>
    <w:rsid w:val="00E150BD"/>
    <w:rsid w:val="00E1600F"/>
    <w:rsid w:val="00E16D0E"/>
    <w:rsid w:val="00E17CC9"/>
    <w:rsid w:val="00E218BB"/>
    <w:rsid w:val="00E22F08"/>
    <w:rsid w:val="00E24870"/>
    <w:rsid w:val="00E24CE1"/>
    <w:rsid w:val="00E251E1"/>
    <w:rsid w:val="00E2557E"/>
    <w:rsid w:val="00E26775"/>
    <w:rsid w:val="00E27AF7"/>
    <w:rsid w:val="00E3014D"/>
    <w:rsid w:val="00E3196C"/>
    <w:rsid w:val="00E332E1"/>
    <w:rsid w:val="00E33CF5"/>
    <w:rsid w:val="00E400E4"/>
    <w:rsid w:val="00E40B03"/>
    <w:rsid w:val="00E40B51"/>
    <w:rsid w:val="00E40FB4"/>
    <w:rsid w:val="00E44645"/>
    <w:rsid w:val="00E44CF1"/>
    <w:rsid w:val="00E4556E"/>
    <w:rsid w:val="00E45588"/>
    <w:rsid w:val="00E46117"/>
    <w:rsid w:val="00E467CE"/>
    <w:rsid w:val="00E467F0"/>
    <w:rsid w:val="00E472D5"/>
    <w:rsid w:val="00E52FD4"/>
    <w:rsid w:val="00E53974"/>
    <w:rsid w:val="00E53AE9"/>
    <w:rsid w:val="00E54B14"/>
    <w:rsid w:val="00E54BD0"/>
    <w:rsid w:val="00E56806"/>
    <w:rsid w:val="00E5695A"/>
    <w:rsid w:val="00E56FAE"/>
    <w:rsid w:val="00E57ED3"/>
    <w:rsid w:val="00E57F26"/>
    <w:rsid w:val="00E60106"/>
    <w:rsid w:val="00E62259"/>
    <w:rsid w:val="00E63415"/>
    <w:rsid w:val="00E6354B"/>
    <w:rsid w:val="00E654FB"/>
    <w:rsid w:val="00E65B2F"/>
    <w:rsid w:val="00E665D8"/>
    <w:rsid w:val="00E6679A"/>
    <w:rsid w:val="00E67A5E"/>
    <w:rsid w:val="00E70281"/>
    <w:rsid w:val="00E71885"/>
    <w:rsid w:val="00E73CA7"/>
    <w:rsid w:val="00E76CD9"/>
    <w:rsid w:val="00E77049"/>
    <w:rsid w:val="00E825BA"/>
    <w:rsid w:val="00E82CF5"/>
    <w:rsid w:val="00E830DD"/>
    <w:rsid w:val="00E83786"/>
    <w:rsid w:val="00E83A61"/>
    <w:rsid w:val="00E85C0F"/>
    <w:rsid w:val="00E870C6"/>
    <w:rsid w:val="00E90B20"/>
    <w:rsid w:val="00E91543"/>
    <w:rsid w:val="00E94215"/>
    <w:rsid w:val="00E95444"/>
    <w:rsid w:val="00E9618B"/>
    <w:rsid w:val="00E976CF"/>
    <w:rsid w:val="00EA177F"/>
    <w:rsid w:val="00EA19DD"/>
    <w:rsid w:val="00EA27E3"/>
    <w:rsid w:val="00EA4138"/>
    <w:rsid w:val="00EA66DA"/>
    <w:rsid w:val="00EB0AEF"/>
    <w:rsid w:val="00EB208B"/>
    <w:rsid w:val="00EB26E7"/>
    <w:rsid w:val="00EB48D3"/>
    <w:rsid w:val="00EB4CD3"/>
    <w:rsid w:val="00EB6DC1"/>
    <w:rsid w:val="00EB77BC"/>
    <w:rsid w:val="00EB7D05"/>
    <w:rsid w:val="00EC007D"/>
    <w:rsid w:val="00EC4505"/>
    <w:rsid w:val="00EC6298"/>
    <w:rsid w:val="00EC673F"/>
    <w:rsid w:val="00EC6BD6"/>
    <w:rsid w:val="00EC6FAF"/>
    <w:rsid w:val="00EC7C3A"/>
    <w:rsid w:val="00ED0853"/>
    <w:rsid w:val="00ED1DC7"/>
    <w:rsid w:val="00ED2433"/>
    <w:rsid w:val="00ED39D4"/>
    <w:rsid w:val="00ED3AAF"/>
    <w:rsid w:val="00ED443E"/>
    <w:rsid w:val="00ED7273"/>
    <w:rsid w:val="00EE01C9"/>
    <w:rsid w:val="00EE0E87"/>
    <w:rsid w:val="00EE1E29"/>
    <w:rsid w:val="00EE348D"/>
    <w:rsid w:val="00EE3C08"/>
    <w:rsid w:val="00EE3F43"/>
    <w:rsid w:val="00EE53DC"/>
    <w:rsid w:val="00EE54B9"/>
    <w:rsid w:val="00EE6EA5"/>
    <w:rsid w:val="00EE715D"/>
    <w:rsid w:val="00EF1AEB"/>
    <w:rsid w:val="00EF2632"/>
    <w:rsid w:val="00EF42CF"/>
    <w:rsid w:val="00EF4337"/>
    <w:rsid w:val="00EF46E6"/>
    <w:rsid w:val="00EF4956"/>
    <w:rsid w:val="00EF4EF6"/>
    <w:rsid w:val="00EF552B"/>
    <w:rsid w:val="00EF5C41"/>
    <w:rsid w:val="00EF6053"/>
    <w:rsid w:val="00F0180C"/>
    <w:rsid w:val="00F01AD0"/>
    <w:rsid w:val="00F020ED"/>
    <w:rsid w:val="00F0309C"/>
    <w:rsid w:val="00F03879"/>
    <w:rsid w:val="00F0502C"/>
    <w:rsid w:val="00F055D8"/>
    <w:rsid w:val="00F05A10"/>
    <w:rsid w:val="00F104EF"/>
    <w:rsid w:val="00F133C3"/>
    <w:rsid w:val="00F13C2A"/>
    <w:rsid w:val="00F144B4"/>
    <w:rsid w:val="00F20417"/>
    <w:rsid w:val="00F20425"/>
    <w:rsid w:val="00F21C81"/>
    <w:rsid w:val="00F257E1"/>
    <w:rsid w:val="00F26FF7"/>
    <w:rsid w:val="00F2710E"/>
    <w:rsid w:val="00F27B3E"/>
    <w:rsid w:val="00F27EA5"/>
    <w:rsid w:val="00F308DB"/>
    <w:rsid w:val="00F31201"/>
    <w:rsid w:val="00F319A7"/>
    <w:rsid w:val="00F34B1B"/>
    <w:rsid w:val="00F35966"/>
    <w:rsid w:val="00F416CA"/>
    <w:rsid w:val="00F44763"/>
    <w:rsid w:val="00F44AC6"/>
    <w:rsid w:val="00F4691F"/>
    <w:rsid w:val="00F46F6A"/>
    <w:rsid w:val="00F47ED7"/>
    <w:rsid w:val="00F5044B"/>
    <w:rsid w:val="00F512DA"/>
    <w:rsid w:val="00F51F68"/>
    <w:rsid w:val="00F52068"/>
    <w:rsid w:val="00F53F53"/>
    <w:rsid w:val="00F54A1D"/>
    <w:rsid w:val="00F54CD7"/>
    <w:rsid w:val="00F55204"/>
    <w:rsid w:val="00F5594E"/>
    <w:rsid w:val="00F5740D"/>
    <w:rsid w:val="00F60C5C"/>
    <w:rsid w:val="00F61502"/>
    <w:rsid w:val="00F620CA"/>
    <w:rsid w:val="00F62EFC"/>
    <w:rsid w:val="00F633BE"/>
    <w:rsid w:val="00F63D6C"/>
    <w:rsid w:val="00F6496B"/>
    <w:rsid w:val="00F714DD"/>
    <w:rsid w:val="00F81AB1"/>
    <w:rsid w:val="00F81F2E"/>
    <w:rsid w:val="00F85D07"/>
    <w:rsid w:val="00F86327"/>
    <w:rsid w:val="00F86379"/>
    <w:rsid w:val="00F86FBB"/>
    <w:rsid w:val="00F8731D"/>
    <w:rsid w:val="00F95FA7"/>
    <w:rsid w:val="00F97289"/>
    <w:rsid w:val="00F97735"/>
    <w:rsid w:val="00F97C81"/>
    <w:rsid w:val="00FA23F3"/>
    <w:rsid w:val="00FA3762"/>
    <w:rsid w:val="00FA5A65"/>
    <w:rsid w:val="00FA5AF1"/>
    <w:rsid w:val="00FA6C23"/>
    <w:rsid w:val="00FA7CDB"/>
    <w:rsid w:val="00FB3922"/>
    <w:rsid w:val="00FB65D3"/>
    <w:rsid w:val="00FC12E7"/>
    <w:rsid w:val="00FC188F"/>
    <w:rsid w:val="00FC2F62"/>
    <w:rsid w:val="00FC71A2"/>
    <w:rsid w:val="00FC79DD"/>
    <w:rsid w:val="00FD2A9B"/>
    <w:rsid w:val="00FD349A"/>
    <w:rsid w:val="00FD4136"/>
    <w:rsid w:val="00FD5981"/>
    <w:rsid w:val="00FD6F01"/>
    <w:rsid w:val="00FD70A6"/>
    <w:rsid w:val="00FD7A95"/>
    <w:rsid w:val="00FD7E07"/>
    <w:rsid w:val="00FD7F0C"/>
    <w:rsid w:val="00FD7F39"/>
    <w:rsid w:val="00FE088D"/>
    <w:rsid w:val="00FE1CB3"/>
    <w:rsid w:val="00FE1F6F"/>
    <w:rsid w:val="00FE496C"/>
    <w:rsid w:val="00FE4CE7"/>
    <w:rsid w:val="00FE50A9"/>
    <w:rsid w:val="00FE537F"/>
    <w:rsid w:val="00FF024B"/>
    <w:rsid w:val="00FF0769"/>
    <w:rsid w:val="00FF08B2"/>
    <w:rsid w:val="00FF2A58"/>
    <w:rsid w:val="00FF30AC"/>
    <w:rsid w:val="00FF4C72"/>
    <w:rsid w:val="00FF4D52"/>
    <w:rsid w:val="00FF5707"/>
    <w:rsid w:val="00FF5896"/>
    <w:rsid w:val="00FF5F9A"/>
    <w:rsid w:val="00FF6123"/>
    <w:rsid w:val="00FF7C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C4B"/>
    <w:pPr>
      <w:spacing w:after="200" w:line="276" w:lineRule="auto"/>
    </w:pPr>
    <w:rPr>
      <w:rFonts w:cs="Calibri"/>
      <w:lang w:eastAsia="en-US"/>
    </w:rPr>
  </w:style>
  <w:style w:type="paragraph" w:styleId="Heading1">
    <w:name w:val="heading 1"/>
    <w:basedOn w:val="Normal"/>
    <w:next w:val="Normal"/>
    <w:link w:val="Heading1Char"/>
    <w:uiPriority w:val="99"/>
    <w:qFormat/>
    <w:rsid w:val="009C20EA"/>
    <w:pPr>
      <w:widowControl w:val="0"/>
      <w:spacing w:after="0" w:line="240" w:lineRule="auto"/>
      <w:ind w:left="102"/>
      <w:outlineLvl w:val="0"/>
    </w:pPr>
    <w:rPr>
      <w:b/>
      <w:bCs/>
      <w:sz w:val="28"/>
      <w:szCs w:val="28"/>
      <w:lang w:val="en-US"/>
    </w:rPr>
  </w:style>
  <w:style w:type="paragraph" w:styleId="Heading5">
    <w:name w:val="heading 5"/>
    <w:basedOn w:val="Normal"/>
    <w:link w:val="Heading5Char"/>
    <w:uiPriority w:val="99"/>
    <w:qFormat/>
    <w:rsid w:val="000D5D4D"/>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E26C4"/>
    <w:rPr>
      <w:rFonts w:ascii="Cambria" w:hAnsi="Cambria" w:cs="Cambria"/>
      <w:b/>
      <w:bCs/>
      <w:color w:val="auto"/>
      <w:sz w:val="28"/>
      <w:szCs w:val="28"/>
    </w:rPr>
  </w:style>
  <w:style w:type="character" w:customStyle="1" w:styleId="Heading5Char">
    <w:name w:val="Heading 5 Char"/>
    <w:basedOn w:val="DefaultParagraphFont"/>
    <w:link w:val="Heading5"/>
    <w:uiPriority w:val="99"/>
    <w:locked/>
    <w:rsid w:val="000D5D4D"/>
    <w:rPr>
      <w:rFonts w:ascii="Times New Roman" w:hAnsi="Times New Roman" w:cs="Times New Roman"/>
      <w:b/>
      <w:bCs/>
      <w:sz w:val="20"/>
      <w:szCs w:val="20"/>
      <w:lang w:eastAsia="ru-RU"/>
    </w:rPr>
  </w:style>
  <w:style w:type="table" w:styleId="TableGrid">
    <w:name w:val="Table Grid"/>
    <w:basedOn w:val="TableNormal"/>
    <w:uiPriority w:val="99"/>
    <w:rsid w:val="00D3171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E665D8"/>
    <w:pPr>
      <w:spacing w:after="0" w:line="240" w:lineRule="auto"/>
      <w:jc w:val="center"/>
    </w:pPr>
    <w:rPr>
      <w:rFonts w:ascii="Arial Narrow" w:eastAsia="Times New Roman" w:hAnsi="Arial Narrow" w:cs="Arial Narrow"/>
      <w:sz w:val="28"/>
      <w:szCs w:val="28"/>
      <w:lang w:eastAsia="ru-RU"/>
    </w:rPr>
  </w:style>
  <w:style w:type="character" w:customStyle="1" w:styleId="TitleChar">
    <w:name w:val="Title Char"/>
    <w:basedOn w:val="DefaultParagraphFont"/>
    <w:link w:val="Title"/>
    <w:uiPriority w:val="99"/>
    <w:locked/>
    <w:rsid w:val="00E665D8"/>
    <w:rPr>
      <w:rFonts w:ascii="Arial Narrow" w:hAnsi="Arial Narrow" w:cs="Arial Narrow"/>
      <w:sz w:val="20"/>
      <w:szCs w:val="20"/>
      <w:lang w:eastAsia="ru-RU"/>
    </w:rPr>
  </w:style>
  <w:style w:type="paragraph" w:styleId="Header">
    <w:name w:val="header"/>
    <w:basedOn w:val="Normal"/>
    <w:link w:val="HeaderChar"/>
    <w:uiPriority w:val="99"/>
    <w:rsid w:val="00E665D8"/>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E665D8"/>
  </w:style>
  <w:style w:type="paragraph" w:styleId="Footer">
    <w:name w:val="footer"/>
    <w:basedOn w:val="Normal"/>
    <w:link w:val="FooterChar"/>
    <w:uiPriority w:val="99"/>
    <w:rsid w:val="00E665D8"/>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665D8"/>
  </w:style>
  <w:style w:type="paragraph" w:styleId="ListParagraph">
    <w:name w:val="List Paragraph"/>
    <w:basedOn w:val="Normal"/>
    <w:uiPriority w:val="99"/>
    <w:qFormat/>
    <w:rsid w:val="00CD3536"/>
    <w:pPr>
      <w:ind w:left="720"/>
    </w:pPr>
  </w:style>
  <w:style w:type="paragraph" w:customStyle="1" w:styleId="context">
    <w:name w:val="context"/>
    <w:basedOn w:val="Normal"/>
    <w:uiPriority w:val="99"/>
    <w:rsid w:val="00223C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rsid w:val="00EE3C08"/>
    <w:rPr>
      <w:b/>
      <w:bCs/>
    </w:rPr>
  </w:style>
  <w:style w:type="character" w:customStyle="1" w:styleId="apple-converted-space">
    <w:name w:val="apple-converted-space"/>
    <w:basedOn w:val="DefaultParagraphFont"/>
    <w:uiPriority w:val="99"/>
    <w:rsid w:val="00EE3C08"/>
  </w:style>
  <w:style w:type="paragraph" w:styleId="NormalWeb">
    <w:name w:val="Normal (Web)"/>
    <w:basedOn w:val="Normal"/>
    <w:uiPriority w:val="99"/>
    <w:rsid w:val="000D5D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66">
    <w:name w:val="Font Style66"/>
    <w:basedOn w:val="DefaultParagraphFont"/>
    <w:uiPriority w:val="99"/>
    <w:rsid w:val="0077408A"/>
    <w:rPr>
      <w:rFonts w:ascii="Times New Roman" w:hAnsi="Times New Roman" w:cs="Times New Roman"/>
      <w:sz w:val="26"/>
      <w:szCs w:val="26"/>
    </w:rPr>
  </w:style>
  <w:style w:type="paragraph" w:customStyle="1" w:styleId="Style37">
    <w:name w:val="Style37"/>
    <w:basedOn w:val="Normal"/>
    <w:uiPriority w:val="99"/>
    <w:rsid w:val="0077408A"/>
    <w:pPr>
      <w:widowControl w:val="0"/>
      <w:autoSpaceDE w:val="0"/>
      <w:autoSpaceDN w:val="0"/>
      <w:adjustRightInd w:val="0"/>
      <w:spacing w:after="0" w:line="482" w:lineRule="exact"/>
      <w:ind w:firstLine="182"/>
    </w:pPr>
    <w:rPr>
      <w:rFonts w:ascii="Times New Roman" w:eastAsia="Times New Roman" w:hAnsi="Times New Roman" w:cs="Times New Roman"/>
      <w:sz w:val="24"/>
      <w:szCs w:val="24"/>
      <w:lang w:eastAsia="ru-RU"/>
    </w:rPr>
  </w:style>
  <w:style w:type="paragraph" w:customStyle="1" w:styleId="u">
    <w:name w:val="u"/>
    <w:basedOn w:val="Normal"/>
    <w:uiPriority w:val="99"/>
    <w:rsid w:val="001D45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kimgc">
    <w:name w:val="bkimg_c"/>
    <w:basedOn w:val="DefaultParagraphFont"/>
    <w:uiPriority w:val="99"/>
    <w:rsid w:val="001D45ED"/>
  </w:style>
  <w:style w:type="character" w:styleId="Hyperlink">
    <w:name w:val="Hyperlink"/>
    <w:basedOn w:val="DefaultParagraphFont"/>
    <w:uiPriority w:val="99"/>
    <w:semiHidden/>
    <w:rsid w:val="001D45ED"/>
    <w:rPr>
      <w:color w:val="0000FF"/>
      <w:u w:val="single"/>
    </w:rPr>
  </w:style>
  <w:style w:type="paragraph" w:customStyle="1" w:styleId="uni">
    <w:name w:val="uni"/>
    <w:basedOn w:val="Normal"/>
    <w:uiPriority w:val="99"/>
    <w:rsid w:val="001D45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Normal"/>
    <w:uiPriority w:val="99"/>
    <w:rsid w:val="001D45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DefaultParagraphFont"/>
    <w:uiPriority w:val="99"/>
    <w:rsid w:val="00E60106"/>
  </w:style>
  <w:style w:type="character" w:customStyle="1" w:styleId="hl">
    <w:name w:val="hl"/>
    <w:basedOn w:val="DefaultParagraphFont"/>
    <w:uiPriority w:val="99"/>
    <w:rsid w:val="00E60106"/>
  </w:style>
  <w:style w:type="paragraph" w:customStyle="1" w:styleId="ConsPlusNormal">
    <w:name w:val="ConsPlusNormal"/>
    <w:uiPriority w:val="99"/>
    <w:rsid w:val="008A2896"/>
    <w:pPr>
      <w:widowControl w:val="0"/>
      <w:autoSpaceDE w:val="0"/>
      <w:autoSpaceDN w:val="0"/>
      <w:adjustRightInd w:val="0"/>
    </w:pPr>
    <w:rPr>
      <w:rFonts w:ascii="Arial" w:eastAsia="Times New Roman" w:hAnsi="Arial" w:cs="Arial"/>
      <w:sz w:val="20"/>
      <w:szCs w:val="20"/>
    </w:rPr>
  </w:style>
  <w:style w:type="paragraph" w:styleId="BodyText">
    <w:name w:val="Body Text"/>
    <w:basedOn w:val="Normal"/>
    <w:link w:val="BodyTextChar"/>
    <w:uiPriority w:val="99"/>
    <w:rsid w:val="009C20EA"/>
    <w:pPr>
      <w:widowControl w:val="0"/>
      <w:spacing w:after="0" w:line="240" w:lineRule="auto"/>
    </w:pPr>
    <w:rPr>
      <w:sz w:val="28"/>
      <w:szCs w:val="28"/>
      <w:lang w:val="en-US"/>
    </w:rPr>
  </w:style>
  <w:style w:type="character" w:customStyle="1" w:styleId="BodyTextChar">
    <w:name w:val="Body Text Char"/>
    <w:basedOn w:val="DefaultParagraphFont"/>
    <w:link w:val="BodyText"/>
    <w:uiPriority w:val="99"/>
    <w:semiHidden/>
    <w:locked/>
    <w:rsid w:val="006A3EEF"/>
    <w:rPr>
      <w:lang w:eastAsia="en-US"/>
    </w:rPr>
  </w:style>
  <w:style w:type="paragraph" w:customStyle="1" w:styleId="TableParagraph">
    <w:name w:val="Table Paragraph"/>
    <w:basedOn w:val="Normal"/>
    <w:uiPriority w:val="99"/>
    <w:rsid w:val="009C20EA"/>
    <w:pPr>
      <w:widowControl w:val="0"/>
      <w:spacing w:after="0" w:line="240" w:lineRule="auto"/>
    </w:pPr>
    <w:rPr>
      <w:lang w:val="en-US"/>
    </w:rPr>
  </w:style>
  <w:style w:type="paragraph" w:customStyle="1" w:styleId="a">
    <w:name w:val="Абзац списка"/>
    <w:basedOn w:val="Normal"/>
    <w:uiPriority w:val="99"/>
    <w:rsid w:val="00FC71A2"/>
    <w:pPr>
      <w:widowControl w:val="0"/>
      <w:spacing w:after="0" w:line="240" w:lineRule="auto"/>
      <w:ind w:left="122" w:firstLine="708"/>
      <w:jc w:val="both"/>
    </w:pPr>
    <w:rPr>
      <w:lang w:val="en-US"/>
    </w:rPr>
  </w:style>
  <w:style w:type="character" w:styleId="PageNumber">
    <w:name w:val="page number"/>
    <w:basedOn w:val="DefaultParagraphFont"/>
    <w:uiPriority w:val="99"/>
    <w:rsid w:val="00A6316D"/>
  </w:style>
</w:styles>
</file>

<file path=word/webSettings.xml><?xml version="1.0" encoding="utf-8"?>
<w:webSettings xmlns:r="http://schemas.openxmlformats.org/officeDocument/2006/relationships" xmlns:w="http://schemas.openxmlformats.org/wordprocessingml/2006/main">
  <w:divs>
    <w:div w:id="691108179">
      <w:marLeft w:val="0"/>
      <w:marRight w:val="0"/>
      <w:marTop w:val="0"/>
      <w:marBottom w:val="0"/>
      <w:divBdr>
        <w:top w:val="none" w:sz="0" w:space="0" w:color="auto"/>
        <w:left w:val="none" w:sz="0" w:space="0" w:color="auto"/>
        <w:bottom w:val="none" w:sz="0" w:space="0" w:color="auto"/>
        <w:right w:val="none" w:sz="0" w:space="0" w:color="auto"/>
      </w:divBdr>
    </w:div>
    <w:div w:id="691108180">
      <w:marLeft w:val="0"/>
      <w:marRight w:val="0"/>
      <w:marTop w:val="0"/>
      <w:marBottom w:val="0"/>
      <w:divBdr>
        <w:top w:val="none" w:sz="0" w:space="0" w:color="auto"/>
        <w:left w:val="none" w:sz="0" w:space="0" w:color="auto"/>
        <w:bottom w:val="none" w:sz="0" w:space="0" w:color="auto"/>
        <w:right w:val="none" w:sz="0" w:space="0" w:color="auto"/>
      </w:divBdr>
    </w:div>
    <w:div w:id="691108181">
      <w:marLeft w:val="0"/>
      <w:marRight w:val="0"/>
      <w:marTop w:val="0"/>
      <w:marBottom w:val="0"/>
      <w:divBdr>
        <w:top w:val="none" w:sz="0" w:space="0" w:color="auto"/>
        <w:left w:val="none" w:sz="0" w:space="0" w:color="auto"/>
        <w:bottom w:val="none" w:sz="0" w:space="0" w:color="auto"/>
        <w:right w:val="none" w:sz="0" w:space="0" w:color="auto"/>
      </w:divBdr>
    </w:div>
    <w:div w:id="691108182">
      <w:marLeft w:val="0"/>
      <w:marRight w:val="0"/>
      <w:marTop w:val="0"/>
      <w:marBottom w:val="0"/>
      <w:divBdr>
        <w:top w:val="none" w:sz="0" w:space="0" w:color="auto"/>
        <w:left w:val="none" w:sz="0" w:space="0" w:color="auto"/>
        <w:bottom w:val="none" w:sz="0" w:space="0" w:color="auto"/>
        <w:right w:val="none" w:sz="0" w:space="0" w:color="auto"/>
      </w:divBdr>
    </w:div>
    <w:div w:id="691108183">
      <w:marLeft w:val="0"/>
      <w:marRight w:val="0"/>
      <w:marTop w:val="0"/>
      <w:marBottom w:val="0"/>
      <w:divBdr>
        <w:top w:val="none" w:sz="0" w:space="0" w:color="auto"/>
        <w:left w:val="none" w:sz="0" w:space="0" w:color="auto"/>
        <w:bottom w:val="none" w:sz="0" w:space="0" w:color="auto"/>
        <w:right w:val="none" w:sz="0" w:space="0" w:color="auto"/>
      </w:divBdr>
    </w:div>
    <w:div w:id="691108184">
      <w:marLeft w:val="0"/>
      <w:marRight w:val="0"/>
      <w:marTop w:val="0"/>
      <w:marBottom w:val="0"/>
      <w:divBdr>
        <w:top w:val="none" w:sz="0" w:space="0" w:color="auto"/>
        <w:left w:val="none" w:sz="0" w:space="0" w:color="auto"/>
        <w:bottom w:val="none" w:sz="0" w:space="0" w:color="auto"/>
        <w:right w:val="none" w:sz="0" w:space="0" w:color="auto"/>
      </w:divBdr>
    </w:div>
    <w:div w:id="691108188">
      <w:marLeft w:val="0"/>
      <w:marRight w:val="0"/>
      <w:marTop w:val="0"/>
      <w:marBottom w:val="0"/>
      <w:divBdr>
        <w:top w:val="none" w:sz="0" w:space="0" w:color="auto"/>
        <w:left w:val="none" w:sz="0" w:space="0" w:color="auto"/>
        <w:bottom w:val="none" w:sz="0" w:space="0" w:color="auto"/>
        <w:right w:val="none" w:sz="0" w:space="0" w:color="auto"/>
      </w:divBdr>
      <w:divsChild>
        <w:div w:id="691108177">
          <w:marLeft w:val="0"/>
          <w:marRight w:val="0"/>
          <w:marTop w:val="0"/>
          <w:marBottom w:val="0"/>
          <w:divBdr>
            <w:top w:val="none" w:sz="0" w:space="0" w:color="auto"/>
            <w:left w:val="none" w:sz="0" w:space="0" w:color="auto"/>
            <w:bottom w:val="none" w:sz="0" w:space="0" w:color="auto"/>
            <w:right w:val="none" w:sz="0" w:space="0" w:color="auto"/>
          </w:divBdr>
        </w:div>
        <w:div w:id="691108178">
          <w:marLeft w:val="0"/>
          <w:marRight w:val="0"/>
          <w:marTop w:val="0"/>
          <w:marBottom w:val="0"/>
          <w:divBdr>
            <w:top w:val="none" w:sz="0" w:space="0" w:color="auto"/>
            <w:left w:val="none" w:sz="0" w:space="0" w:color="auto"/>
            <w:bottom w:val="none" w:sz="0" w:space="0" w:color="auto"/>
            <w:right w:val="none" w:sz="0" w:space="0" w:color="auto"/>
          </w:divBdr>
        </w:div>
        <w:div w:id="691108186">
          <w:marLeft w:val="0"/>
          <w:marRight w:val="0"/>
          <w:marTop w:val="0"/>
          <w:marBottom w:val="0"/>
          <w:divBdr>
            <w:top w:val="none" w:sz="0" w:space="0" w:color="auto"/>
            <w:left w:val="none" w:sz="0" w:space="0" w:color="auto"/>
            <w:bottom w:val="none" w:sz="0" w:space="0" w:color="auto"/>
            <w:right w:val="none" w:sz="0" w:space="0" w:color="auto"/>
          </w:divBdr>
        </w:div>
        <w:div w:id="691108198">
          <w:marLeft w:val="0"/>
          <w:marRight w:val="0"/>
          <w:marTop w:val="0"/>
          <w:marBottom w:val="0"/>
          <w:divBdr>
            <w:top w:val="none" w:sz="0" w:space="0" w:color="auto"/>
            <w:left w:val="none" w:sz="0" w:space="0" w:color="auto"/>
            <w:bottom w:val="none" w:sz="0" w:space="0" w:color="auto"/>
            <w:right w:val="none" w:sz="0" w:space="0" w:color="auto"/>
          </w:divBdr>
        </w:div>
      </w:divsChild>
    </w:div>
    <w:div w:id="691108189">
      <w:marLeft w:val="0"/>
      <w:marRight w:val="0"/>
      <w:marTop w:val="0"/>
      <w:marBottom w:val="0"/>
      <w:divBdr>
        <w:top w:val="none" w:sz="0" w:space="0" w:color="auto"/>
        <w:left w:val="none" w:sz="0" w:space="0" w:color="auto"/>
        <w:bottom w:val="none" w:sz="0" w:space="0" w:color="auto"/>
        <w:right w:val="none" w:sz="0" w:space="0" w:color="auto"/>
      </w:divBdr>
    </w:div>
    <w:div w:id="691108190">
      <w:marLeft w:val="0"/>
      <w:marRight w:val="0"/>
      <w:marTop w:val="0"/>
      <w:marBottom w:val="0"/>
      <w:divBdr>
        <w:top w:val="none" w:sz="0" w:space="0" w:color="auto"/>
        <w:left w:val="none" w:sz="0" w:space="0" w:color="auto"/>
        <w:bottom w:val="none" w:sz="0" w:space="0" w:color="auto"/>
        <w:right w:val="none" w:sz="0" w:space="0" w:color="auto"/>
      </w:divBdr>
    </w:div>
    <w:div w:id="691108192">
      <w:marLeft w:val="0"/>
      <w:marRight w:val="0"/>
      <w:marTop w:val="0"/>
      <w:marBottom w:val="0"/>
      <w:divBdr>
        <w:top w:val="none" w:sz="0" w:space="0" w:color="auto"/>
        <w:left w:val="none" w:sz="0" w:space="0" w:color="auto"/>
        <w:bottom w:val="none" w:sz="0" w:space="0" w:color="auto"/>
        <w:right w:val="none" w:sz="0" w:space="0" w:color="auto"/>
      </w:divBdr>
      <w:divsChild>
        <w:div w:id="691108202">
          <w:marLeft w:val="0"/>
          <w:marRight w:val="0"/>
          <w:marTop w:val="0"/>
          <w:marBottom w:val="0"/>
          <w:divBdr>
            <w:top w:val="none" w:sz="0" w:space="0" w:color="auto"/>
            <w:left w:val="none" w:sz="0" w:space="0" w:color="auto"/>
            <w:bottom w:val="none" w:sz="0" w:space="0" w:color="auto"/>
            <w:right w:val="none" w:sz="0" w:space="0" w:color="auto"/>
          </w:divBdr>
        </w:div>
      </w:divsChild>
    </w:div>
    <w:div w:id="691108195">
      <w:marLeft w:val="0"/>
      <w:marRight w:val="0"/>
      <w:marTop w:val="0"/>
      <w:marBottom w:val="0"/>
      <w:divBdr>
        <w:top w:val="none" w:sz="0" w:space="0" w:color="auto"/>
        <w:left w:val="none" w:sz="0" w:space="0" w:color="auto"/>
        <w:bottom w:val="none" w:sz="0" w:space="0" w:color="auto"/>
        <w:right w:val="none" w:sz="0" w:space="0" w:color="auto"/>
      </w:divBdr>
    </w:div>
    <w:div w:id="691108196">
      <w:marLeft w:val="0"/>
      <w:marRight w:val="0"/>
      <w:marTop w:val="0"/>
      <w:marBottom w:val="0"/>
      <w:divBdr>
        <w:top w:val="none" w:sz="0" w:space="0" w:color="auto"/>
        <w:left w:val="none" w:sz="0" w:space="0" w:color="auto"/>
        <w:bottom w:val="none" w:sz="0" w:space="0" w:color="auto"/>
        <w:right w:val="none" w:sz="0" w:space="0" w:color="auto"/>
      </w:divBdr>
      <w:divsChild>
        <w:div w:id="691108191">
          <w:marLeft w:val="0"/>
          <w:marRight w:val="0"/>
          <w:marTop w:val="120"/>
          <w:marBottom w:val="0"/>
          <w:divBdr>
            <w:top w:val="none" w:sz="0" w:space="0" w:color="auto"/>
            <w:left w:val="none" w:sz="0" w:space="0" w:color="auto"/>
            <w:bottom w:val="none" w:sz="0" w:space="0" w:color="auto"/>
            <w:right w:val="none" w:sz="0" w:space="0" w:color="auto"/>
          </w:divBdr>
        </w:div>
        <w:div w:id="691108201">
          <w:marLeft w:val="0"/>
          <w:marRight w:val="0"/>
          <w:marTop w:val="120"/>
          <w:marBottom w:val="0"/>
          <w:divBdr>
            <w:top w:val="none" w:sz="0" w:space="0" w:color="auto"/>
            <w:left w:val="none" w:sz="0" w:space="0" w:color="auto"/>
            <w:bottom w:val="none" w:sz="0" w:space="0" w:color="auto"/>
            <w:right w:val="none" w:sz="0" w:space="0" w:color="auto"/>
          </w:divBdr>
        </w:div>
      </w:divsChild>
    </w:div>
    <w:div w:id="691108197">
      <w:marLeft w:val="0"/>
      <w:marRight w:val="0"/>
      <w:marTop w:val="0"/>
      <w:marBottom w:val="0"/>
      <w:divBdr>
        <w:top w:val="none" w:sz="0" w:space="0" w:color="auto"/>
        <w:left w:val="none" w:sz="0" w:space="0" w:color="auto"/>
        <w:bottom w:val="none" w:sz="0" w:space="0" w:color="auto"/>
        <w:right w:val="none" w:sz="0" w:space="0" w:color="auto"/>
      </w:divBdr>
    </w:div>
    <w:div w:id="691108199">
      <w:marLeft w:val="0"/>
      <w:marRight w:val="0"/>
      <w:marTop w:val="0"/>
      <w:marBottom w:val="0"/>
      <w:divBdr>
        <w:top w:val="none" w:sz="0" w:space="0" w:color="auto"/>
        <w:left w:val="none" w:sz="0" w:space="0" w:color="auto"/>
        <w:bottom w:val="none" w:sz="0" w:space="0" w:color="auto"/>
        <w:right w:val="none" w:sz="0" w:space="0" w:color="auto"/>
      </w:divBdr>
      <w:divsChild>
        <w:div w:id="691108187">
          <w:marLeft w:val="0"/>
          <w:marRight w:val="0"/>
          <w:marTop w:val="120"/>
          <w:marBottom w:val="0"/>
          <w:divBdr>
            <w:top w:val="none" w:sz="0" w:space="0" w:color="auto"/>
            <w:left w:val="none" w:sz="0" w:space="0" w:color="auto"/>
            <w:bottom w:val="none" w:sz="0" w:space="0" w:color="auto"/>
            <w:right w:val="none" w:sz="0" w:space="0" w:color="auto"/>
          </w:divBdr>
        </w:div>
        <w:div w:id="691108193">
          <w:marLeft w:val="0"/>
          <w:marRight w:val="0"/>
          <w:marTop w:val="120"/>
          <w:marBottom w:val="0"/>
          <w:divBdr>
            <w:top w:val="none" w:sz="0" w:space="0" w:color="auto"/>
            <w:left w:val="none" w:sz="0" w:space="0" w:color="auto"/>
            <w:bottom w:val="none" w:sz="0" w:space="0" w:color="auto"/>
            <w:right w:val="none" w:sz="0" w:space="0" w:color="auto"/>
          </w:divBdr>
        </w:div>
      </w:divsChild>
    </w:div>
    <w:div w:id="691108200">
      <w:marLeft w:val="0"/>
      <w:marRight w:val="0"/>
      <w:marTop w:val="0"/>
      <w:marBottom w:val="0"/>
      <w:divBdr>
        <w:top w:val="none" w:sz="0" w:space="0" w:color="auto"/>
        <w:left w:val="none" w:sz="0" w:space="0" w:color="auto"/>
        <w:bottom w:val="none" w:sz="0" w:space="0" w:color="auto"/>
        <w:right w:val="none" w:sz="0" w:space="0" w:color="auto"/>
      </w:divBdr>
      <w:divsChild>
        <w:div w:id="691108185">
          <w:marLeft w:val="0"/>
          <w:marRight w:val="0"/>
          <w:marTop w:val="120"/>
          <w:marBottom w:val="0"/>
          <w:divBdr>
            <w:top w:val="none" w:sz="0" w:space="0" w:color="auto"/>
            <w:left w:val="none" w:sz="0" w:space="0" w:color="auto"/>
            <w:bottom w:val="none" w:sz="0" w:space="0" w:color="auto"/>
            <w:right w:val="none" w:sz="0" w:space="0" w:color="auto"/>
          </w:divBdr>
        </w:div>
        <w:div w:id="69110819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979</TotalTime>
  <Pages>24</Pages>
  <Words>7803</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sirotkin.sv</cp:lastModifiedBy>
  <cp:revision>158</cp:revision>
  <cp:lastPrinted>2018-07-03T11:19:00Z</cp:lastPrinted>
  <dcterms:created xsi:type="dcterms:W3CDTF">2017-03-25T11:17:00Z</dcterms:created>
  <dcterms:modified xsi:type="dcterms:W3CDTF">2018-07-03T11:31:00Z</dcterms:modified>
</cp:coreProperties>
</file>